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75B8" w:rsidRPr="00460455" w:rsidRDefault="007C75B8">
      <w:pPr>
        <w:ind w:left="540" w:hanging="540"/>
        <w:jc w:val="center"/>
        <w:rPr>
          <w:rFonts w:ascii="Arial" w:hAnsi="Arial" w:cs="Arial"/>
          <w:b/>
          <w:szCs w:val="32"/>
          <w:u w:val="single"/>
        </w:rPr>
      </w:pPr>
      <w:bookmarkStart w:id="0" w:name="_GoBack"/>
      <w:bookmarkEnd w:id="0"/>
    </w:p>
    <w:p w:rsidR="007C75B8" w:rsidRPr="00460455" w:rsidRDefault="007C75B8" w:rsidP="007C75B8">
      <w:pPr>
        <w:autoSpaceDE w:val="0"/>
        <w:autoSpaceDN w:val="0"/>
        <w:adjustRightInd w:val="0"/>
        <w:jc w:val="center"/>
        <w:rPr>
          <w:rFonts w:ascii="Arial" w:eastAsia="Calibri" w:hAnsi="Arial" w:cs="Arial"/>
          <w:b/>
          <w:bCs/>
          <w:sz w:val="48"/>
          <w:szCs w:val="56"/>
          <w:lang w:eastAsia="en-US"/>
        </w:rPr>
      </w:pPr>
    </w:p>
    <w:p w:rsidR="008F66D3" w:rsidRPr="00495D95" w:rsidRDefault="00D0760D" w:rsidP="00E377DD">
      <w:pPr>
        <w:ind w:left="540" w:hanging="540"/>
        <w:jc w:val="center"/>
        <w:rPr>
          <w:rFonts w:ascii="Cambria" w:hAnsi="Cambria" w:cs="Arial"/>
          <w:b/>
          <w:sz w:val="28"/>
          <w:szCs w:val="28"/>
        </w:rPr>
      </w:pPr>
      <w:r w:rsidRPr="00495D95">
        <w:rPr>
          <w:rFonts w:ascii="Cambria" w:hAnsi="Cambria" w:cs="Arial"/>
          <w:b/>
          <w:sz w:val="28"/>
          <w:szCs w:val="28"/>
        </w:rPr>
        <w:t xml:space="preserve">REGLAMENTO DE LABORATORIO DE TECNOLOGÍAS </w:t>
      </w:r>
    </w:p>
    <w:p w:rsidR="00D0760D" w:rsidRDefault="00D0760D">
      <w:pPr>
        <w:ind w:left="540" w:hanging="540"/>
        <w:jc w:val="center"/>
        <w:rPr>
          <w:rFonts w:ascii="Arial" w:hAnsi="Arial" w:cs="Arial"/>
          <w:b/>
          <w:sz w:val="28"/>
          <w:szCs w:val="28"/>
        </w:rPr>
      </w:pPr>
    </w:p>
    <w:p w:rsidR="00495D95" w:rsidRPr="00495D95" w:rsidRDefault="00495D95" w:rsidP="00495D95">
      <w:pPr>
        <w:jc w:val="both"/>
        <w:rPr>
          <w:rFonts w:ascii="Cambria" w:hAnsi="Cambria"/>
          <w:sz w:val="22"/>
          <w:szCs w:val="22"/>
        </w:rPr>
      </w:pPr>
      <w:r w:rsidRPr="00495D95">
        <w:rPr>
          <w:rFonts w:ascii="Cambria" w:hAnsi="Cambria"/>
          <w:sz w:val="22"/>
          <w:szCs w:val="22"/>
        </w:rPr>
        <w:t xml:space="preserve">El Consejo Directivo de la Universidad Tecnológica Laja Bajío, en ejercicio de sus facultades expide el Reglamento </w:t>
      </w:r>
      <w:r>
        <w:rPr>
          <w:rFonts w:ascii="Cambria" w:hAnsi="Cambria"/>
          <w:sz w:val="22"/>
          <w:szCs w:val="22"/>
        </w:rPr>
        <w:t>de Laboratorio de Tecnologías 1 (LT1)</w:t>
      </w:r>
      <w:r w:rsidRPr="00495D95">
        <w:rPr>
          <w:rFonts w:ascii="Cambria" w:hAnsi="Cambria"/>
          <w:sz w:val="22"/>
          <w:szCs w:val="22"/>
        </w:rPr>
        <w:t xml:space="preserve"> de la Universidad Tecnológica Laja Bajío, con fundamento en el artículo 14 fracción II, VI, IX, y XVI, 32, 33, 34 y 35 del Decreto Gubernativo número 113 de fecha 05 de febrero del 2015 y publicado en el Periódico Oficial del Estado de Guanajuato número 78 tercera parte de fecha 15 de mayo del 2015.</w:t>
      </w:r>
    </w:p>
    <w:p w:rsidR="00D0760D" w:rsidRPr="00D0760D" w:rsidRDefault="00D0760D" w:rsidP="00495D95">
      <w:pPr>
        <w:ind w:left="540" w:hanging="540"/>
        <w:rPr>
          <w:rFonts w:ascii="Cambria" w:hAnsi="Cambria" w:cs="Arial"/>
          <w:b/>
          <w:sz w:val="22"/>
          <w:szCs w:val="22"/>
        </w:rPr>
      </w:pPr>
    </w:p>
    <w:p w:rsidR="00495D95" w:rsidRDefault="00495D95" w:rsidP="00495D95">
      <w:pPr>
        <w:spacing w:after="120"/>
        <w:jc w:val="center"/>
        <w:rPr>
          <w:rFonts w:ascii="Cambria" w:hAnsi="Cambria"/>
          <w:b/>
          <w:sz w:val="22"/>
          <w:szCs w:val="22"/>
        </w:rPr>
      </w:pPr>
      <w:r w:rsidRPr="00495D95">
        <w:rPr>
          <w:rFonts w:ascii="Cambria" w:hAnsi="Cambria"/>
          <w:b/>
          <w:sz w:val="22"/>
          <w:szCs w:val="22"/>
        </w:rPr>
        <w:t>CONSIDERANDO</w:t>
      </w:r>
    </w:p>
    <w:p w:rsidR="00495D95" w:rsidRPr="00495D95" w:rsidRDefault="00495D95" w:rsidP="00495D95">
      <w:pPr>
        <w:spacing w:after="120"/>
        <w:jc w:val="center"/>
        <w:rPr>
          <w:rFonts w:ascii="Cambria" w:hAnsi="Cambria"/>
          <w:b/>
          <w:sz w:val="22"/>
          <w:szCs w:val="22"/>
        </w:rPr>
      </w:pPr>
    </w:p>
    <w:p w:rsidR="00495D95" w:rsidRDefault="00495D95" w:rsidP="00495D95">
      <w:pPr>
        <w:spacing w:after="120"/>
        <w:jc w:val="both"/>
        <w:rPr>
          <w:rFonts w:ascii="Cambria" w:hAnsi="Cambria"/>
          <w:sz w:val="22"/>
          <w:szCs w:val="22"/>
        </w:rPr>
      </w:pPr>
      <w:r w:rsidRPr="00495D95">
        <w:rPr>
          <w:rFonts w:ascii="Cambria" w:hAnsi="Cambria"/>
          <w:sz w:val="22"/>
          <w:szCs w:val="22"/>
        </w:rPr>
        <w:t>Que con fecha 15 de mayo del 2015 se publicó en el Periódico Oficial del Estado de Guanajuato, el Decreto Gubernativo por virtud del cual el Poder Ejecutivo creó la Universidad Tecnológica Laja Bajío, como Organismo Público Descentralizado de la Administración Pública Estatal, con personalidad jurídica y patrimonio propio.</w:t>
      </w:r>
    </w:p>
    <w:p w:rsidR="00044C5D" w:rsidRPr="00495D95" w:rsidRDefault="00044C5D" w:rsidP="00495D95">
      <w:pPr>
        <w:spacing w:after="120"/>
        <w:jc w:val="both"/>
        <w:rPr>
          <w:rFonts w:ascii="Cambria" w:hAnsi="Cambria"/>
          <w:sz w:val="22"/>
          <w:szCs w:val="22"/>
        </w:rPr>
      </w:pPr>
    </w:p>
    <w:p w:rsidR="00495D95" w:rsidRPr="00495D95" w:rsidRDefault="00495D95" w:rsidP="00495D95">
      <w:pPr>
        <w:spacing w:after="120"/>
        <w:jc w:val="both"/>
        <w:rPr>
          <w:rFonts w:ascii="Cambria" w:hAnsi="Cambria"/>
          <w:sz w:val="22"/>
          <w:szCs w:val="22"/>
        </w:rPr>
      </w:pPr>
      <w:r w:rsidRPr="00495D95">
        <w:rPr>
          <w:rFonts w:ascii="Cambria" w:hAnsi="Cambria"/>
          <w:sz w:val="22"/>
          <w:szCs w:val="22"/>
        </w:rPr>
        <w:t>Que la Universidad Tecnológica Laja Bajío, se integra al Plan Estatal de Desarrollo 2012-2018 al ofrecer educación tecnológica de tipo superior  formando Técnicos Superiores Universitarios, Licenciados e Ingenieros, con un sentido innovador que incorporados a los avances científicos y tecnológicos, estén aptos para aplicar sus conocimientos a la solución creativa de los problemas que se presenten en su región, disminuyendo las disparidades educativas entre la educación rural y urbana, además de contribuir al progreso social al tiempo que mejoran su nivel de vida y el de sus familias; además de ser un sistema Bilingüe Internacional Sustentable (BIS), en donde el egresado dominará el idioma inglés.</w:t>
      </w:r>
    </w:p>
    <w:p w:rsidR="00495D95" w:rsidRDefault="00495D95" w:rsidP="00495D95">
      <w:pPr>
        <w:jc w:val="both"/>
        <w:rPr>
          <w:rFonts w:ascii="Cambria" w:hAnsi="Cambria"/>
          <w:sz w:val="22"/>
          <w:szCs w:val="22"/>
        </w:rPr>
      </w:pPr>
      <w:r w:rsidRPr="00495D95">
        <w:rPr>
          <w:rFonts w:ascii="Cambria" w:hAnsi="Cambria"/>
          <w:sz w:val="22"/>
          <w:szCs w:val="22"/>
        </w:rPr>
        <w:t xml:space="preserve">Se aprueba el Reglamento </w:t>
      </w:r>
      <w:r>
        <w:rPr>
          <w:rFonts w:ascii="Cambria" w:hAnsi="Cambria"/>
          <w:sz w:val="22"/>
          <w:szCs w:val="22"/>
        </w:rPr>
        <w:t>La</w:t>
      </w:r>
      <w:r w:rsidR="00E377DD">
        <w:rPr>
          <w:rFonts w:ascii="Cambria" w:hAnsi="Cambria"/>
          <w:sz w:val="22"/>
          <w:szCs w:val="22"/>
        </w:rPr>
        <w:t xml:space="preserve">boratorio de </w:t>
      </w:r>
      <w:r w:rsidR="0031356D">
        <w:rPr>
          <w:rFonts w:ascii="Cambria" w:hAnsi="Cambria"/>
          <w:sz w:val="22"/>
          <w:szCs w:val="22"/>
        </w:rPr>
        <w:t xml:space="preserve">Tecnologías </w:t>
      </w:r>
      <w:r w:rsidR="0031356D" w:rsidRPr="00495D95">
        <w:rPr>
          <w:rFonts w:ascii="Cambria" w:hAnsi="Cambria"/>
          <w:sz w:val="22"/>
          <w:szCs w:val="22"/>
        </w:rPr>
        <w:t>de</w:t>
      </w:r>
      <w:r w:rsidRPr="00495D95">
        <w:rPr>
          <w:rFonts w:ascii="Cambria" w:hAnsi="Cambria"/>
          <w:sz w:val="22"/>
          <w:szCs w:val="22"/>
        </w:rPr>
        <w:t xml:space="preserve"> la Universidad Tecnológica Laja Bajío, para quedar como sigue: </w:t>
      </w:r>
    </w:p>
    <w:p w:rsidR="00495D95" w:rsidRPr="00495D95" w:rsidRDefault="00495D95" w:rsidP="00495D95">
      <w:pPr>
        <w:jc w:val="both"/>
        <w:rPr>
          <w:rFonts w:ascii="Cambria" w:hAnsi="Cambria"/>
          <w:b/>
          <w:sz w:val="22"/>
          <w:szCs w:val="22"/>
        </w:rPr>
      </w:pPr>
    </w:p>
    <w:p w:rsidR="00495D95" w:rsidRPr="00495D95" w:rsidRDefault="00495D95" w:rsidP="00495D95">
      <w:pPr>
        <w:jc w:val="center"/>
        <w:rPr>
          <w:rFonts w:ascii="Cambria" w:hAnsi="Cambria"/>
          <w:b/>
          <w:sz w:val="22"/>
          <w:szCs w:val="22"/>
        </w:rPr>
      </w:pPr>
    </w:p>
    <w:p w:rsidR="00495D95" w:rsidRDefault="00495D95" w:rsidP="00495D95">
      <w:pPr>
        <w:jc w:val="center"/>
        <w:rPr>
          <w:rFonts w:ascii="Cambria" w:hAnsi="Cambria"/>
          <w:b/>
          <w:sz w:val="22"/>
          <w:szCs w:val="22"/>
        </w:rPr>
      </w:pPr>
      <w:r w:rsidRPr="00495D95">
        <w:rPr>
          <w:rFonts w:ascii="Cambria" w:hAnsi="Cambria"/>
          <w:b/>
          <w:sz w:val="22"/>
          <w:szCs w:val="22"/>
        </w:rPr>
        <w:t>REGLAMEN</w:t>
      </w:r>
      <w:r w:rsidR="0031356D">
        <w:rPr>
          <w:rFonts w:ascii="Cambria" w:hAnsi="Cambria"/>
          <w:b/>
          <w:sz w:val="22"/>
          <w:szCs w:val="22"/>
        </w:rPr>
        <w:t xml:space="preserve">TO LABORATORIO DE TECNOLOGÍAS </w:t>
      </w:r>
    </w:p>
    <w:p w:rsidR="00495D95" w:rsidRDefault="00495D95" w:rsidP="00495D95">
      <w:pPr>
        <w:jc w:val="center"/>
        <w:rPr>
          <w:rFonts w:ascii="Cambria" w:hAnsi="Cambria"/>
          <w:b/>
          <w:sz w:val="22"/>
          <w:szCs w:val="22"/>
        </w:rPr>
      </w:pPr>
      <w:r w:rsidRPr="00495D95">
        <w:rPr>
          <w:rFonts w:ascii="Cambria" w:hAnsi="Cambria"/>
          <w:b/>
          <w:sz w:val="22"/>
          <w:szCs w:val="22"/>
        </w:rPr>
        <w:t xml:space="preserve"> DE LA UNIVERSIDAD TECNOLÓGICA LAJA BAJÍO</w:t>
      </w:r>
    </w:p>
    <w:p w:rsidR="00495D95" w:rsidRDefault="00495D95" w:rsidP="00495D95">
      <w:pPr>
        <w:jc w:val="center"/>
        <w:rPr>
          <w:rFonts w:ascii="Cambria" w:hAnsi="Cambria"/>
          <w:sz w:val="22"/>
          <w:szCs w:val="22"/>
        </w:rPr>
      </w:pPr>
    </w:p>
    <w:p w:rsidR="00634599" w:rsidRPr="00495D95" w:rsidRDefault="00634599" w:rsidP="00495D95">
      <w:pPr>
        <w:jc w:val="center"/>
        <w:rPr>
          <w:rFonts w:ascii="Cambria" w:hAnsi="Cambria"/>
          <w:sz w:val="22"/>
          <w:szCs w:val="22"/>
        </w:rPr>
      </w:pPr>
    </w:p>
    <w:p w:rsidR="00495D95" w:rsidRDefault="00634599" w:rsidP="00044C5D">
      <w:pPr>
        <w:pStyle w:val="Sinespaciado"/>
        <w:jc w:val="center"/>
        <w:rPr>
          <w:rFonts w:ascii="Cambria" w:hAnsi="Cambria"/>
          <w:b/>
        </w:rPr>
      </w:pPr>
      <w:r>
        <w:rPr>
          <w:rFonts w:ascii="Cambria" w:hAnsi="Cambria"/>
          <w:b/>
        </w:rPr>
        <w:t xml:space="preserve">CAPÍTULO </w:t>
      </w:r>
      <w:r w:rsidRPr="00495D95">
        <w:rPr>
          <w:rFonts w:ascii="Cambria" w:hAnsi="Cambria"/>
          <w:b/>
        </w:rPr>
        <w:t>PRIMERO</w:t>
      </w:r>
    </w:p>
    <w:p w:rsidR="00495D95" w:rsidRPr="00495D95" w:rsidRDefault="00634599" w:rsidP="00044C5D">
      <w:pPr>
        <w:pStyle w:val="Sinespaciado"/>
        <w:jc w:val="center"/>
        <w:rPr>
          <w:rFonts w:ascii="Cambria" w:hAnsi="Cambria"/>
          <w:b/>
        </w:rPr>
      </w:pPr>
      <w:r w:rsidRPr="00495D95">
        <w:rPr>
          <w:rFonts w:ascii="Cambria" w:hAnsi="Cambria"/>
          <w:b/>
        </w:rPr>
        <w:t>DISPOSICIONES GENERALES</w:t>
      </w:r>
    </w:p>
    <w:p w:rsidR="00495D95" w:rsidRPr="00495D95" w:rsidRDefault="00495D95" w:rsidP="00495D95">
      <w:pPr>
        <w:pStyle w:val="Sinespaciado"/>
        <w:jc w:val="center"/>
        <w:rPr>
          <w:rFonts w:ascii="Cambria" w:hAnsi="Cambria"/>
          <w:b/>
        </w:rPr>
      </w:pPr>
    </w:p>
    <w:p w:rsidR="007C75B8" w:rsidRPr="00D0760D" w:rsidRDefault="0082029B" w:rsidP="00E377DD">
      <w:pPr>
        <w:jc w:val="both"/>
        <w:rPr>
          <w:rFonts w:ascii="Cambria" w:hAnsi="Cambria" w:cs="Arial"/>
          <w:sz w:val="22"/>
          <w:szCs w:val="22"/>
        </w:rPr>
      </w:pPr>
      <w:r w:rsidRPr="0082029B">
        <w:rPr>
          <w:rFonts w:ascii="Cambria" w:hAnsi="Cambria" w:cs="Arial"/>
          <w:b/>
          <w:bCs/>
          <w:sz w:val="22"/>
          <w:szCs w:val="22"/>
        </w:rPr>
        <w:t>Artículo 1.</w:t>
      </w:r>
      <w:r>
        <w:rPr>
          <w:rFonts w:ascii="Cambria" w:hAnsi="Cambria" w:cs="Arial"/>
          <w:sz w:val="22"/>
          <w:szCs w:val="22"/>
        </w:rPr>
        <w:t xml:space="preserve"> </w:t>
      </w:r>
      <w:r w:rsidR="007C75B8" w:rsidRPr="00D0760D">
        <w:rPr>
          <w:rFonts w:ascii="Cambria" w:hAnsi="Cambria" w:cs="Arial"/>
          <w:sz w:val="22"/>
          <w:szCs w:val="22"/>
        </w:rPr>
        <w:t>El presente reglamento tiene como objetivo el regular y establecer las normas de trabajo y orden dentro de</w:t>
      </w:r>
      <w:r w:rsidR="00930444" w:rsidRPr="00D0760D">
        <w:rPr>
          <w:rFonts w:ascii="Cambria" w:hAnsi="Cambria" w:cs="Arial"/>
          <w:sz w:val="22"/>
          <w:szCs w:val="22"/>
        </w:rPr>
        <w:t xml:space="preserve">l </w:t>
      </w:r>
      <w:r w:rsidR="00114C92">
        <w:rPr>
          <w:rFonts w:ascii="Cambria" w:hAnsi="Cambria" w:cs="Arial"/>
          <w:sz w:val="22"/>
          <w:szCs w:val="22"/>
        </w:rPr>
        <w:t>L</w:t>
      </w:r>
      <w:r w:rsidR="007C75B8" w:rsidRPr="00D0760D">
        <w:rPr>
          <w:rFonts w:ascii="Cambria" w:hAnsi="Cambria" w:cs="Arial"/>
          <w:sz w:val="22"/>
          <w:szCs w:val="22"/>
        </w:rPr>
        <w:t>aboratorio</w:t>
      </w:r>
      <w:r w:rsidR="00114C92">
        <w:rPr>
          <w:rFonts w:ascii="Cambria" w:hAnsi="Cambria" w:cs="Arial"/>
          <w:sz w:val="22"/>
          <w:szCs w:val="22"/>
        </w:rPr>
        <w:t xml:space="preserve"> de Tecnologías</w:t>
      </w:r>
      <w:r w:rsidR="007C75B8" w:rsidRPr="00D0760D">
        <w:rPr>
          <w:rFonts w:ascii="Cambria" w:hAnsi="Cambria" w:cs="Arial"/>
          <w:sz w:val="22"/>
          <w:szCs w:val="22"/>
        </w:rPr>
        <w:t>.</w:t>
      </w:r>
    </w:p>
    <w:p w:rsidR="007C75B8" w:rsidRPr="00D0760D" w:rsidRDefault="007C75B8" w:rsidP="00E377DD">
      <w:pPr>
        <w:ind w:left="540" w:hanging="540"/>
        <w:jc w:val="both"/>
        <w:rPr>
          <w:rFonts w:ascii="Cambria" w:hAnsi="Cambria" w:cs="Arial"/>
          <w:sz w:val="22"/>
          <w:szCs w:val="22"/>
        </w:rPr>
      </w:pPr>
    </w:p>
    <w:p w:rsidR="007C75B8" w:rsidRPr="00044C5D" w:rsidRDefault="0082029B" w:rsidP="00044C5D">
      <w:pPr>
        <w:rPr>
          <w:rFonts w:ascii="Cambria" w:hAnsi="Cambria" w:cs="Arial"/>
          <w:sz w:val="22"/>
          <w:szCs w:val="22"/>
        </w:rPr>
      </w:pPr>
      <w:r w:rsidRPr="00044C5D">
        <w:rPr>
          <w:rFonts w:ascii="Cambria" w:hAnsi="Cambria" w:cs="Arial"/>
          <w:b/>
          <w:bCs/>
          <w:sz w:val="22"/>
          <w:szCs w:val="22"/>
        </w:rPr>
        <w:t>Artículo 2</w:t>
      </w:r>
      <w:r w:rsidRPr="00044C5D">
        <w:rPr>
          <w:rFonts w:ascii="Cambria" w:hAnsi="Cambria" w:cs="Arial"/>
          <w:sz w:val="22"/>
          <w:szCs w:val="22"/>
        </w:rPr>
        <w:t xml:space="preserve">. </w:t>
      </w:r>
      <w:r w:rsidR="007C75B8" w:rsidRPr="00044C5D">
        <w:rPr>
          <w:rFonts w:ascii="Cambria" w:hAnsi="Cambria" w:cs="Arial"/>
          <w:sz w:val="22"/>
          <w:szCs w:val="22"/>
        </w:rPr>
        <w:t xml:space="preserve">Para efectos del presente Reglamento, se entenderá por: </w:t>
      </w:r>
    </w:p>
    <w:p w:rsidR="00114C92" w:rsidRPr="00D0760D" w:rsidRDefault="00114C92" w:rsidP="00E377DD">
      <w:pPr>
        <w:pStyle w:val="Default"/>
        <w:jc w:val="both"/>
        <w:rPr>
          <w:rFonts w:ascii="Cambria" w:eastAsia="Times New Roman" w:hAnsi="Cambria"/>
          <w:color w:val="auto"/>
          <w:sz w:val="22"/>
          <w:szCs w:val="22"/>
          <w:lang w:eastAsia="ar-SA"/>
        </w:rPr>
      </w:pPr>
    </w:p>
    <w:p w:rsidR="007C75B8" w:rsidRDefault="0082029B" w:rsidP="00937DA8">
      <w:pPr>
        <w:pStyle w:val="Default"/>
        <w:spacing w:after="1"/>
        <w:ind w:firstLine="426"/>
        <w:jc w:val="both"/>
        <w:rPr>
          <w:rFonts w:ascii="Cambria" w:eastAsia="Times New Roman" w:hAnsi="Cambria"/>
          <w:color w:val="auto"/>
          <w:sz w:val="22"/>
          <w:szCs w:val="22"/>
          <w:lang w:eastAsia="ar-SA"/>
        </w:rPr>
      </w:pPr>
      <w:r>
        <w:rPr>
          <w:rFonts w:ascii="Cambria" w:eastAsia="Times New Roman" w:hAnsi="Cambria"/>
          <w:b/>
          <w:bCs/>
          <w:color w:val="auto"/>
          <w:sz w:val="22"/>
          <w:szCs w:val="22"/>
          <w:lang w:eastAsia="ar-SA"/>
        </w:rPr>
        <w:t>UTLB</w:t>
      </w:r>
      <w:r w:rsidRPr="00114C92">
        <w:rPr>
          <w:rFonts w:ascii="Cambria" w:eastAsia="Times New Roman" w:hAnsi="Cambria"/>
          <w:b/>
          <w:bCs/>
          <w:color w:val="auto"/>
          <w:sz w:val="22"/>
          <w:szCs w:val="22"/>
          <w:lang w:eastAsia="ar-SA"/>
        </w:rPr>
        <w:t>. -</w:t>
      </w:r>
      <w:r w:rsidR="007C75B8" w:rsidRPr="00D0760D">
        <w:rPr>
          <w:rFonts w:ascii="Cambria" w:eastAsia="Times New Roman" w:hAnsi="Cambria"/>
          <w:color w:val="auto"/>
          <w:sz w:val="22"/>
          <w:szCs w:val="22"/>
          <w:lang w:eastAsia="ar-SA"/>
        </w:rPr>
        <w:t xml:space="preserve"> A</w:t>
      </w:r>
      <w:r w:rsidR="00930444" w:rsidRPr="00D0760D">
        <w:rPr>
          <w:rFonts w:ascii="Cambria" w:eastAsia="Times New Roman" w:hAnsi="Cambria"/>
          <w:color w:val="auto"/>
          <w:sz w:val="22"/>
          <w:szCs w:val="22"/>
          <w:lang w:eastAsia="ar-SA"/>
        </w:rPr>
        <w:t xml:space="preserve"> </w:t>
      </w:r>
      <w:r w:rsidR="007C75B8" w:rsidRPr="00D0760D">
        <w:rPr>
          <w:rFonts w:ascii="Cambria" w:eastAsia="Times New Roman" w:hAnsi="Cambria"/>
          <w:color w:val="auto"/>
          <w:sz w:val="22"/>
          <w:szCs w:val="22"/>
          <w:lang w:eastAsia="ar-SA"/>
        </w:rPr>
        <w:t>l</w:t>
      </w:r>
      <w:r w:rsidR="00930444" w:rsidRPr="00D0760D">
        <w:rPr>
          <w:rFonts w:ascii="Cambria" w:eastAsia="Times New Roman" w:hAnsi="Cambria"/>
          <w:color w:val="auto"/>
          <w:sz w:val="22"/>
          <w:szCs w:val="22"/>
          <w:lang w:eastAsia="ar-SA"/>
        </w:rPr>
        <w:t>a</w:t>
      </w:r>
      <w:r w:rsidR="007C75B8" w:rsidRPr="00D0760D">
        <w:rPr>
          <w:rFonts w:ascii="Cambria" w:eastAsia="Times New Roman" w:hAnsi="Cambria"/>
          <w:color w:val="auto"/>
          <w:sz w:val="22"/>
          <w:szCs w:val="22"/>
          <w:lang w:eastAsia="ar-SA"/>
        </w:rPr>
        <w:t xml:space="preserve"> </w:t>
      </w:r>
      <w:r w:rsidR="00930444" w:rsidRPr="00D0760D">
        <w:rPr>
          <w:rFonts w:ascii="Cambria" w:eastAsia="Times New Roman" w:hAnsi="Cambria"/>
          <w:color w:val="auto"/>
          <w:sz w:val="22"/>
          <w:szCs w:val="22"/>
          <w:lang w:eastAsia="ar-SA"/>
        </w:rPr>
        <w:t>Universidad Tecnológica Laja Bajío</w:t>
      </w:r>
      <w:r w:rsidR="007C75B8" w:rsidRPr="00D0760D">
        <w:rPr>
          <w:rFonts w:ascii="Cambria" w:eastAsia="Times New Roman" w:hAnsi="Cambria"/>
          <w:color w:val="auto"/>
          <w:sz w:val="22"/>
          <w:szCs w:val="22"/>
          <w:lang w:eastAsia="ar-SA"/>
        </w:rPr>
        <w:t xml:space="preserve">. </w:t>
      </w:r>
    </w:p>
    <w:p w:rsidR="007C75B8" w:rsidRDefault="00491BA6" w:rsidP="00937DA8">
      <w:pPr>
        <w:pStyle w:val="Default"/>
        <w:spacing w:after="1"/>
        <w:ind w:firstLine="426"/>
        <w:jc w:val="both"/>
        <w:rPr>
          <w:rFonts w:ascii="Cambria" w:eastAsia="Times New Roman" w:hAnsi="Cambria"/>
          <w:color w:val="auto"/>
          <w:sz w:val="22"/>
          <w:szCs w:val="22"/>
          <w:lang w:eastAsia="ar-SA"/>
        </w:rPr>
      </w:pPr>
      <w:r w:rsidRPr="00114C92">
        <w:rPr>
          <w:rFonts w:ascii="Cambria" w:eastAsia="Times New Roman" w:hAnsi="Cambria"/>
          <w:b/>
          <w:bCs/>
          <w:color w:val="auto"/>
          <w:sz w:val="22"/>
          <w:szCs w:val="22"/>
          <w:lang w:eastAsia="ar-SA"/>
        </w:rPr>
        <w:t>REGLAMENTO. -</w:t>
      </w:r>
      <w:r w:rsidR="007C75B8" w:rsidRPr="00D0760D">
        <w:rPr>
          <w:rFonts w:ascii="Cambria" w:eastAsia="Times New Roman" w:hAnsi="Cambria"/>
          <w:color w:val="auto"/>
          <w:sz w:val="22"/>
          <w:szCs w:val="22"/>
          <w:lang w:eastAsia="ar-SA"/>
        </w:rPr>
        <w:t xml:space="preserve"> Al </w:t>
      </w:r>
      <w:r w:rsidR="0082029B">
        <w:rPr>
          <w:rFonts w:ascii="Cambria" w:eastAsia="Times New Roman" w:hAnsi="Cambria"/>
          <w:color w:val="auto"/>
          <w:sz w:val="22"/>
          <w:szCs w:val="22"/>
          <w:lang w:eastAsia="ar-SA"/>
        </w:rPr>
        <w:t>Reglamento Laboratorio d</w:t>
      </w:r>
      <w:r w:rsidR="0082029B" w:rsidRPr="0082029B">
        <w:rPr>
          <w:rFonts w:ascii="Cambria" w:eastAsia="Times New Roman" w:hAnsi="Cambria"/>
          <w:color w:val="auto"/>
          <w:sz w:val="22"/>
          <w:szCs w:val="22"/>
          <w:lang w:eastAsia="ar-SA"/>
        </w:rPr>
        <w:t>e Tecnologías</w:t>
      </w:r>
      <w:r w:rsidR="007C75B8" w:rsidRPr="00D0760D">
        <w:rPr>
          <w:rFonts w:ascii="Cambria" w:eastAsia="Times New Roman" w:hAnsi="Cambria"/>
          <w:color w:val="auto"/>
          <w:sz w:val="22"/>
          <w:szCs w:val="22"/>
          <w:lang w:eastAsia="ar-SA"/>
        </w:rPr>
        <w:t xml:space="preserve"> que regula el uso del Laboratori</w:t>
      </w:r>
      <w:r>
        <w:rPr>
          <w:rFonts w:ascii="Cambria" w:eastAsia="Times New Roman" w:hAnsi="Cambria"/>
          <w:color w:val="auto"/>
          <w:sz w:val="22"/>
          <w:szCs w:val="22"/>
          <w:lang w:eastAsia="ar-SA"/>
        </w:rPr>
        <w:t>o de Mecatrónica;</w:t>
      </w:r>
    </w:p>
    <w:p w:rsidR="007C75B8" w:rsidRDefault="00491BA6" w:rsidP="00937DA8">
      <w:pPr>
        <w:pStyle w:val="Default"/>
        <w:spacing w:after="1"/>
        <w:ind w:firstLine="426"/>
        <w:jc w:val="both"/>
        <w:rPr>
          <w:rFonts w:ascii="Cambria" w:eastAsia="Times New Roman" w:hAnsi="Cambria"/>
          <w:color w:val="auto"/>
          <w:sz w:val="22"/>
          <w:szCs w:val="22"/>
          <w:lang w:eastAsia="ar-SA"/>
        </w:rPr>
      </w:pPr>
      <w:r w:rsidRPr="00114C92">
        <w:rPr>
          <w:rFonts w:ascii="Cambria" w:eastAsia="Times New Roman" w:hAnsi="Cambria"/>
          <w:b/>
          <w:bCs/>
          <w:color w:val="auto"/>
          <w:sz w:val="22"/>
          <w:szCs w:val="22"/>
          <w:lang w:eastAsia="ar-SA"/>
        </w:rPr>
        <w:t>RECTOR. -</w:t>
      </w:r>
      <w:r w:rsidR="007C75B8" w:rsidRPr="00D0760D">
        <w:rPr>
          <w:rFonts w:ascii="Cambria" w:eastAsia="Times New Roman" w:hAnsi="Cambria"/>
          <w:color w:val="auto"/>
          <w:sz w:val="22"/>
          <w:szCs w:val="22"/>
          <w:lang w:eastAsia="ar-SA"/>
        </w:rPr>
        <w:t xml:space="preserve"> </w:t>
      </w:r>
      <w:r w:rsidR="00930444" w:rsidRPr="00D0760D">
        <w:rPr>
          <w:rFonts w:ascii="Cambria" w:eastAsia="Times New Roman" w:hAnsi="Cambria"/>
          <w:color w:val="auto"/>
          <w:sz w:val="22"/>
          <w:szCs w:val="22"/>
          <w:lang w:eastAsia="ar-SA"/>
        </w:rPr>
        <w:t xml:space="preserve">Al rector de la </w:t>
      </w:r>
      <w:r w:rsidR="0082029B">
        <w:rPr>
          <w:rFonts w:ascii="Cambria" w:eastAsia="Times New Roman" w:hAnsi="Cambria"/>
          <w:color w:val="auto"/>
          <w:sz w:val="22"/>
          <w:szCs w:val="22"/>
          <w:lang w:eastAsia="ar-SA"/>
        </w:rPr>
        <w:t>UTLB</w:t>
      </w:r>
      <w:r>
        <w:rPr>
          <w:rFonts w:ascii="Cambria" w:eastAsia="Times New Roman" w:hAnsi="Cambria"/>
          <w:color w:val="auto"/>
          <w:sz w:val="22"/>
          <w:szCs w:val="22"/>
          <w:lang w:eastAsia="ar-SA"/>
        </w:rPr>
        <w:t>;</w:t>
      </w:r>
      <w:r w:rsidR="007C75B8" w:rsidRPr="00D0760D">
        <w:rPr>
          <w:rFonts w:ascii="Cambria" w:eastAsia="Times New Roman" w:hAnsi="Cambria"/>
          <w:color w:val="auto"/>
          <w:sz w:val="22"/>
          <w:szCs w:val="22"/>
          <w:lang w:eastAsia="ar-SA"/>
        </w:rPr>
        <w:t xml:space="preserve"> </w:t>
      </w:r>
    </w:p>
    <w:p w:rsidR="007C75B8" w:rsidRDefault="0082029B" w:rsidP="00937DA8">
      <w:pPr>
        <w:pStyle w:val="Default"/>
        <w:spacing w:after="1"/>
        <w:ind w:firstLine="426"/>
        <w:jc w:val="both"/>
        <w:rPr>
          <w:rFonts w:ascii="Cambria" w:eastAsia="Times New Roman" w:hAnsi="Cambria"/>
          <w:color w:val="auto"/>
          <w:sz w:val="22"/>
          <w:szCs w:val="22"/>
          <w:lang w:eastAsia="ar-SA"/>
        </w:rPr>
      </w:pPr>
      <w:r w:rsidRPr="00114C92">
        <w:rPr>
          <w:rFonts w:ascii="Cambria" w:eastAsia="Times New Roman" w:hAnsi="Cambria"/>
          <w:b/>
          <w:bCs/>
          <w:color w:val="auto"/>
          <w:sz w:val="22"/>
          <w:szCs w:val="22"/>
          <w:lang w:eastAsia="ar-SA"/>
        </w:rPr>
        <w:t>LABORATORIO. -</w:t>
      </w:r>
      <w:r w:rsidR="007C75B8" w:rsidRPr="00D0760D">
        <w:rPr>
          <w:rFonts w:ascii="Cambria" w:eastAsia="Times New Roman" w:hAnsi="Cambria"/>
          <w:color w:val="auto"/>
          <w:sz w:val="22"/>
          <w:szCs w:val="22"/>
          <w:lang w:eastAsia="ar-SA"/>
        </w:rPr>
        <w:t xml:space="preserve"> </w:t>
      </w:r>
      <w:r>
        <w:rPr>
          <w:rFonts w:ascii="Cambria" w:eastAsia="Times New Roman" w:hAnsi="Cambria"/>
          <w:color w:val="auto"/>
          <w:sz w:val="22"/>
          <w:szCs w:val="22"/>
          <w:lang w:eastAsia="ar-SA"/>
        </w:rPr>
        <w:t xml:space="preserve">Espacio físico destinado por la UTLB, donde se encuentra instalado equipo para la realización de prácticas; </w:t>
      </w:r>
    </w:p>
    <w:p w:rsidR="0082029B" w:rsidRDefault="0082029B" w:rsidP="00937DA8">
      <w:pPr>
        <w:pStyle w:val="Default"/>
        <w:ind w:firstLine="426"/>
        <w:jc w:val="both"/>
        <w:rPr>
          <w:rFonts w:ascii="Cambria" w:eastAsia="Times New Roman" w:hAnsi="Cambria"/>
          <w:color w:val="auto"/>
          <w:sz w:val="22"/>
          <w:szCs w:val="22"/>
          <w:lang w:eastAsia="ar-SA"/>
        </w:rPr>
      </w:pPr>
      <w:r w:rsidRPr="00114C92">
        <w:rPr>
          <w:rFonts w:ascii="Cambria" w:eastAsia="Times New Roman" w:hAnsi="Cambria"/>
          <w:b/>
          <w:bCs/>
          <w:color w:val="auto"/>
          <w:sz w:val="22"/>
          <w:szCs w:val="22"/>
          <w:lang w:eastAsia="ar-SA"/>
        </w:rPr>
        <w:t xml:space="preserve">USUARIO. </w:t>
      </w:r>
      <w:r>
        <w:rPr>
          <w:rFonts w:ascii="Cambria" w:eastAsia="Times New Roman" w:hAnsi="Cambria"/>
          <w:b/>
          <w:bCs/>
          <w:color w:val="auto"/>
          <w:sz w:val="22"/>
          <w:szCs w:val="22"/>
          <w:lang w:eastAsia="ar-SA"/>
        </w:rPr>
        <w:t>–</w:t>
      </w:r>
      <w:r w:rsidR="007C75B8" w:rsidRPr="00D0760D">
        <w:rPr>
          <w:rFonts w:ascii="Cambria" w:eastAsia="Times New Roman" w:hAnsi="Cambria"/>
          <w:color w:val="auto"/>
          <w:sz w:val="22"/>
          <w:szCs w:val="22"/>
          <w:lang w:eastAsia="ar-SA"/>
        </w:rPr>
        <w:t xml:space="preserve"> </w:t>
      </w:r>
      <w:r>
        <w:rPr>
          <w:rFonts w:ascii="Cambria" w:eastAsia="Times New Roman" w:hAnsi="Cambria"/>
          <w:color w:val="auto"/>
          <w:sz w:val="22"/>
          <w:szCs w:val="22"/>
          <w:lang w:eastAsia="ar-SA"/>
        </w:rPr>
        <w:t>Los estudiantes, personal académico y administrativo de la UTLB, así como personas extern</w:t>
      </w:r>
      <w:r w:rsidR="00491BA6">
        <w:rPr>
          <w:rFonts w:ascii="Cambria" w:eastAsia="Times New Roman" w:hAnsi="Cambria"/>
          <w:color w:val="auto"/>
          <w:sz w:val="22"/>
          <w:szCs w:val="22"/>
          <w:lang w:eastAsia="ar-SA"/>
        </w:rPr>
        <w:t>as que hagan uso de laboratorio;</w:t>
      </w:r>
    </w:p>
    <w:p w:rsidR="007C75B8" w:rsidRDefault="00491BA6" w:rsidP="00937DA8">
      <w:pPr>
        <w:ind w:firstLine="426"/>
        <w:jc w:val="both"/>
        <w:rPr>
          <w:rFonts w:ascii="Cambria" w:hAnsi="Cambria" w:cs="Arial"/>
          <w:sz w:val="22"/>
          <w:szCs w:val="22"/>
        </w:rPr>
      </w:pPr>
      <w:r w:rsidRPr="00491BA6">
        <w:rPr>
          <w:rFonts w:ascii="Cambria" w:hAnsi="Cambria" w:cs="Arial"/>
          <w:b/>
          <w:bCs/>
          <w:sz w:val="22"/>
          <w:szCs w:val="22"/>
        </w:rPr>
        <w:lastRenderedPageBreak/>
        <w:t xml:space="preserve">EQUIPO. - </w:t>
      </w:r>
      <w:r>
        <w:rPr>
          <w:rFonts w:ascii="Cambria" w:hAnsi="Cambria" w:cs="Arial"/>
          <w:sz w:val="22"/>
          <w:szCs w:val="22"/>
        </w:rPr>
        <w:t>La maquinaria y/o equipo instalado en el laboratorio para la realización de prácticas;</w:t>
      </w:r>
    </w:p>
    <w:p w:rsidR="00491BA6" w:rsidRDefault="00491BA6" w:rsidP="00937DA8">
      <w:pPr>
        <w:ind w:firstLine="426"/>
        <w:jc w:val="both"/>
        <w:rPr>
          <w:rFonts w:ascii="Cambria" w:hAnsi="Cambria" w:cs="Arial"/>
          <w:sz w:val="22"/>
          <w:szCs w:val="22"/>
        </w:rPr>
      </w:pPr>
      <w:r w:rsidRPr="00491BA6">
        <w:rPr>
          <w:rFonts w:ascii="Cambria" w:hAnsi="Cambria" w:cs="Arial"/>
          <w:b/>
          <w:bCs/>
          <w:sz w:val="22"/>
          <w:szCs w:val="22"/>
        </w:rPr>
        <w:t>EQUIPO AUXILIAR.</w:t>
      </w:r>
      <w:r>
        <w:rPr>
          <w:rFonts w:ascii="Cambria" w:hAnsi="Cambria" w:cs="Arial"/>
          <w:sz w:val="22"/>
          <w:szCs w:val="22"/>
        </w:rPr>
        <w:t xml:space="preserve"> - Los bienes muebles que sirven de a</w:t>
      </w:r>
      <w:r w:rsidR="0031356D">
        <w:rPr>
          <w:rFonts w:ascii="Cambria" w:hAnsi="Cambria" w:cs="Arial"/>
          <w:sz w:val="22"/>
          <w:szCs w:val="22"/>
        </w:rPr>
        <w:t xml:space="preserve">poyo, tales como mesas, sillas, </w:t>
      </w:r>
      <w:r>
        <w:rPr>
          <w:rFonts w:ascii="Cambria" w:hAnsi="Cambria" w:cs="Arial"/>
          <w:sz w:val="22"/>
          <w:szCs w:val="22"/>
        </w:rPr>
        <w:t>pizarrones, estantes, concentradores, extintores, etc.;</w:t>
      </w:r>
    </w:p>
    <w:p w:rsidR="00491BA6" w:rsidRDefault="00491BA6" w:rsidP="00937DA8">
      <w:pPr>
        <w:ind w:firstLine="426"/>
        <w:jc w:val="both"/>
        <w:rPr>
          <w:rFonts w:ascii="Cambria" w:hAnsi="Cambria" w:cs="Arial"/>
          <w:sz w:val="22"/>
          <w:szCs w:val="22"/>
        </w:rPr>
      </w:pPr>
      <w:r w:rsidRPr="00491BA6">
        <w:rPr>
          <w:rFonts w:ascii="Cambria" w:hAnsi="Cambria" w:cs="Arial"/>
          <w:b/>
          <w:bCs/>
          <w:sz w:val="22"/>
          <w:szCs w:val="22"/>
        </w:rPr>
        <w:t>HERRAMIENTAS. -</w:t>
      </w:r>
      <w:r>
        <w:rPr>
          <w:rFonts w:ascii="Cambria" w:hAnsi="Cambria" w:cs="Arial"/>
          <w:sz w:val="22"/>
          <w:szCs w:val="22"/>
        </w:rPr>
        <w:t xml:space="preserve"> Los dispositivos para realizar trabajos manuales;</w:t>
      </w:r>
    </w:p>
    <w:p w:rsidR="00491BA6" w:rsidRDefault="00491BA6" w:rsidP="00937DA8">
      <w:pPr>
        <w:ind w:firstLine="426"/>
        <w:jc w:val="both"/>
        <w:rPr>
          <w:rFonts w:ascii="Cambria" w:hAnsi="Cambria" w:cs="Arial"/>
          <w:sz w:val="22"/>
          <w:szCs w:val="22"/>
        </w:rPr>
      </w:pPr>
      <w:r w:rsidRPr="00491BA6">
        <w:rPr>
          <w:rFonts w:ascii="Cambria" w:hAnsi="Cambria" w:cs="Arial"/>
          <w:b/>
          <w:bCs/>
          <w:sz w:val="22"/>
          <w:szCs w:val="22"/>
        </w:rPr>
        <w:t>MATERIAL</w:t>
      </w:r>
      <w:r>
        <w:rPr>
          <w:rFonts w:ascii="Cambria" w:hAnsi="Cambria" w:cs="Arial"/>
          <w:b/>
          <w:bCs/>
          <w:sz w:val="22"/>
          <w:szCs w:val="22"/>
        </w:rPr>
        <w:t xml:space="preserve">. - </w:t>
      </w:r>
      <w:r w:rsidRPr="00491BA6">
        <w:rPr>
          <w:rFonts w:ascii="Cambria" w:hAnsi="Cambria" w:cs="Arial"/>
          <w:sz w:val="22"/>
          <w:szCs w:val="22"/>
        </w:rPr>
        <w:t>El</w:t>
      </w:r>
      <w:r>
        <w:rPr>
          <w:rFonts w:ascii="Cambria" w:hAnsi="Cambria" w:cs="Arial"/>
          <w:sz w:val="22"/>
          <w:szCs w:val="22"/>
        </w:rPr>
        <w:t xml:space="preserve"> Materia prima para la realización de actividades prácticas;</w:t>
      </w:r>
    </w:p>
    <w:p w:rsidR="00491BA6" w:rsidRDefault="00E377DD" w:rsidP="00937DA8">
      <w:pPr>
        <w:ind w:firstLine="426"/>
        <w:jc w:val="both"/>
        <w:rPr>
          <w:rFonts w:ascii="Cambria" w:hAnsi="Cambria" w:cs="Arial"/>
          <w:sz w:val="22"/>
          <w:szCs w:val="22"/>
        </w:rPr>
      </w:pPr>
      <w:r w:rsidRPr="008830B8">
        <w:rPr>
          <w:rFonts w:ascii="Cambria" w:hAnsi="Cambria" w:cs="Arial"/>
          <w:b/>
          <w:bCs/>
          <w:sz w:val="22"/>
          <w:szCs w:val="22"/>
        </w:rPr>
        <w:t xml:space="preserve">RESPONSABLE. </w:t>
      </w:r>
      <w:r w:rsidR="00041BA2">
        <w:rPr>
          <w:rFonts w:ascii="Cambria" w:hAnsi="Cambria" w:cs="Arial"/>
          <w:b/>
          <w:bCs/>
          <w:sz w:val="22"/>
          <w:szCs w:val="22"/>
        </w:rPr>
        <w:t>–</w:t>
      </w:r>
      <w:r w:rsidR="008830B8">
        <w:rPr>
          <w:rFonts w:ascii="Cambria" w:hAnsi="Cambria" w:cs="Arial"/>
          <w:sz w:val="22"/>
          <w:szCs w:val="22"/>
        </w:rPr>
        <w:t xml:space="preserve"> </w:t>
      </w:r>
      <w:r w:rsidR="00041BA2">
        <w:rPr>
          <w:rFonts w:ascii="Cambria" w:hAnsi="Cambria" w:cs="Arial"/>
          <w:sz w:val="22"/>
          <w:szCs w:val="22"/>
        </w:rPr>
        <w:t>Jefe de Departamento de División de C</w:t>
      </w:r>
      <w:r w:rsidR="008830B8">
        <w:rPr>
          <w:rFonts w:ascii="Cambria" w:hAnsi="Cambria" w:cs="Arial"/>
          <w:sz w:val="22"/>
          <w:szCs w:val="22"/>
        </w:rPr>
        <w:t xml:space="preserve">arrera. Quien tiene bajo su resguardo y cuidado el laboratorio, equipo, equipo </w:t>
      </w:r>
      <w:r>
        <w:rPr>
          <w:rFonts w:ascii="Cambria" w:hAnsi="Cambria" w:cs="Arial"/>
          <w:sz w:val="22"/>
          <w:szCs w:val="22"/>
        </w:rPr>
        <w:t>auxiliar</w:t>
      </w:r>
      <w:r w:rsidR="008830B8">
        <w:rPr>
          <w:rFonts w:ascii="Cambria" w:hAnsi="Cambria" w:cs="Arial"/>
          <w:sz w:val="22"/>
          <w:szCs w:val="22"/>
        </w:rPr>
        <w:t>, y herramientas en forma permanente;</w:t>
      </w:r>
    </w:p>
    <w:p w:rsidR="00491BA6" w:rsidRDefault="00E377DD" w:rsidP="00937DA8">
      <w:pPr>
        <w:ind w:firstLine="426"/>
        <w:jc w:val="both"/>
        <w:rPr>
          <w:rFonts w:ascii="Cambria" w:hAnsi="Cambria" w:cs="Arial"/>
          <w:sz w:val="22"/>
          <w:szCs w:val="22"/>
        </w:rPr>
      </w:pPr>
      <w:r w:rsidRPr="008830B8">
        <w:rPr>
          <w:rFonts w:ascii="Cambria" w:hAnsi="Cambria" w:cs="Arial"/>
          <w:b/>
          <w:bCs/>
          <w:sz w:val="22"/>
          <w:szCs w:val="22"/>
        </w:rPr>
        <w:t>ENCARGADO. -</w:t>
      </w:r>
      <w:r w:rsidR="008830B8">
        <w:rPr>
          <w:rFonts w:ascii="Cambria" w:hAnsi="Cambria" w:cs="Arial"/>
          <w:sz w:val="22"/>
          <w:szCs w:val="22"/>
        </w:rPr>
        <w:t xml:space="preserve"> Profesor de tiempo completo capacitado para la operación de los equipos existentes</w:t>
      </w:r>
      <w:r>
        <w:rPr>
          <w:rFonts w:ascii="Cambria" w:hAnsi="Cambria" w:cs="Arial"/>
          <w:sz w:val="22"/>
          <w:szCs w:val="22"/>
        </w:rPr>
        <w:t>.</w:t>
      </w:r>
    </w:p>
    <w:p w:rsidR="00041BA2" w:rsidRDefault="00041BA2" w:rsidP="0031356D">
      <w:pPr>
        <w:jc w:val="both"/>
        <w:rPr>
          <w:rFonts w:ascii="Cambria" w:hAnsi="Cambria" w:cs="Arial"/>
          <w:sz w:val="22"/>
          <w:szCs w:val="22"/>
        </w:rPr>
      </w:pPr>
    </w:p>
    <w:p w:rsidR="00041BA2" w:rsidRDefault="00041BA2" w:rsidP="00041BA2">
      <w:pPr>
        <w:jc w:val="both"/>
        <w:rPr>
          <w:rFonts w:ascii="Cambria" w:hAnsi="Cambria" w:cs="Arial"/>
          <w:sz w:val="22"/>
          <w:szCs w:val="22"/>
        </w:rPr>
      </w:pPr>
      <w:r w:rsidRPr="00041BA2">
        <w:rPr>
          <w:rFonts w:ascii="Cambria" w:hAnsi="Cambria" w:cs="Arial"/>
          <w:b/>
          <w:bCs/>
          <w:sz w:val="22"/>
          <w:szCs w:val="22"/>
        </w:rPr>
        <w:t>Artículo 3.</w:t>
      </w:r>
      <w:r w:rsidR="00634599">
        <w:rPr>
          <w:rFonts w:ascii="Cambria" w:hAnsi="Cambria" w:cs="Arial"/>
          <w:b/>
          <w:bCs/>
          <w:sz w:val="22"/>
          <w:szCs w:val="22"/>
        </w:rPr>
        <w:t xml:space="preserve"> </w:t>
      </w:r>
      <w:r>
        <w:rPr>
          <w:rFonts w:ascii="Cambria" w:hAnsi="Cambria" w:cs="Arial"/>
          <w:sz w:val="22"/>
          <w:szCs w:val="22"/>
        </w:rPr>
        <w:t>El equipo, equipo auxiliar y herramientas, quedan bajo la custodia y responsabilidad del encargado y el usuario.</w:t>
      </w:r>
    </w:p>
    <w:p w:rsidR="00041BA2" w:rsidRDefault="00041BA2" w:rsidP="00041BA2">
      <w:pPr>
        <w:jc w:val="both"/>
        <w:rPr>
          <w:rFonts w:ascii="Cambria" w:hAnsi="Cambria" w:cs="Arial"/>
          <w:sz w:val="22"/>
          <w:szCs w:val="22"/>
        </w:rPr>
      </w:pPr>
    </w:p>
    <w:p w:rsidR="00041BA2" w:rsidRPr="00041BA2" w:rsidRDefault="00041BA2" w:rsidP="00041BA2">
      <w:pPr>
        <w:jc w:val="both"/>
        <w:rPr>
          <w:rFonts w:ascii="Cambria" w:hAnsi="Cambria" w:cs="Arial"/>
          <w:sz w:val="22"/>
          <w:szCs w:val="22"/>
        </w:rPr>
      </w:pPr>
      <w:r>
        <w:rPr>
          <w:rFonts w:ascii="Cambria" w:hAnsi="Cambria" w:cs="Arial"/>
          <w:b/>
          <w:bCs/>
          <w:sz w:val="22"/>
          <w:szCs w:val="22"/>
        </w:rPr>
        <w:t>Artículo 4</w:t>
      </w:r>
      <w:r w:rsidR="00634599">
        <w:rPr>
          <w:rFonts w:ascii="Cambria" w:hAnsi="Cambria" w:cs="Arial"/>
          <w:b/>
          <w:bCs/>
          <w:sz w:val="22"/>
          <w:szCs w:val="22"/>
        </w:rPr>
        <w:t xml:space="preserve">. </w:t>
      </w:r>
      <w:r>
        <w:rPr>
          <w:rFonts w:ascii="Cambria" w:hAnsi="Cambria" w:cs="Arial"/>
          <w:b/>
          <w:bCs/>
          <w:sz w:val="22"/>
          <w:szCs w:val="22"/>
        </w:rPr>
        <w:t xml:space="preserve"> </w:t>
      </w:r>
      <w:r w:rsidRPr="00041BA2">
        <w:rPr>
          <w:rFonts w:ascii="Cambria" w:hAnsi="Cambria" w:cs="Arial"/>
          <w:sz w:val="22"/>
          <w:szCs w:val="22"/>
        </w:rPr>
        <w:t>Para cada laboratorio</w:t>
      </w:r>
      <w:r>
        <w:rPr>
          <w:rFonts w:ascii="Cambria" w:hAnsi="Cambria" w:cs="Arial"/>
          <w:b/>
          <w:bCs/>
          <w:sz w:val="22"/>
          <w:szCs w:val="22"/>
        </w:rPr>
        <w:t xml:space="preserve">, </w:t>
      </w:r>
      <w:r w:rsidRPr="00041BA2">
        <w:rPr>
          <w:rFonts w:ascii="Cambria" w:hAnsi="Cambria" w:cs="Arial"/>
          <w:sz w:val="22"/>
          <w:szCs w:val="22"/>
        </w:rPr>
        <w:t>el responsable de éstos</w:t>
      </w:r>
      <w:r>
        <w:rPr>
          <w:rFonts w:ascii="Cambria" w:hAnsi="Cambria" w:cs="Arial"/>
          <w:sz w:val="22"/>
          <w:szCs w:val="22"/>
        </w:rPr>
        <w:t>,</w:t>
      </w:r>
      <w:r w:rsidRPr="00041BA2">
        <w:rPr>
          <w:rFonts w:ascii="Cambria" w:hAnsi="Cambria" w:cs="Arial"/>
          <w:sz w:val="22"/>
          <w:szCs w:val="22"/>
        </w:rPr>
        <w:t xml:space="preserve"> </w:t>
      </w:r>
      <w:r>
        <w:rPr>
          <w:rFonts w:ascii="Cambria" w:hAnsi="Cambria" w:cs="Arial"/>
          <w:sz w:val="22"/>
          <w:szCs w:val="22"/>
        </w:rPr>
        <w:t>difundirá los puntos normativos a seguir para el desarrollo y buen funcionamiento de las actividades propias del mismo.</w:t>
      </w:r>
    </w:p>
    <w:p w:rsidR="00041BA2" w:rsidRDefault="00041BA2" w:rsidP="00041BA2">
      <w:pPr>
        <w:jc w:val="both"/>
        <w:rPr>
          <w:rFonts w:ascii="Cambria" w:hAnsi="Cambria" w:cs="Arial"/>
          <w:sz w:val="22"/>
          <w:szCs w:val="22"/>
        </w:rPr>
      </w:pPr>
    </w:p>
    <w:p w:rsidR="00041BA2" w:rsidRPr="00041BA2" w:rsidRDefault="00041BA2" w:rsidP="00041BA2">
      <w:pPr>
        <w:jc w:val="both"/>
        <w:rPr>
          <w:rFonts w:ascii="Cambria" w:hAnsi="Cambria" w:cs="Arial"/>
          <w:sz w:val="22"/>
          <w:szCs w:val="22"/>
        </w:rPr>
      </w:pPr>
      <w:r w:rsidRPr="00041BA2">
        <w:rPr>
          <w:rFonts w:ascii="Cambria" w:hAnsi="Cambria" w:cs="Arial"/>
          <w:b/>
          <w:bCs/>
          <w:sz w:val="22"/>
          <w:szCs w:val="22"/>
        </w:rPr>
        <w:t>Artí</w:t>
      </w:r>
      <w:r w:rsidR="00634599">
        <w:rPr>
          <w:rFonts w:ascii="Cambria" w:hAnsi="Cambria" w:cs="Arial"/>
          <w:b/>
          <w:bCs/>
          <w:sz w:val="22"/>
          <w:szCs w:val="22"/>
        </w:rPr>
        <w:t xml:space="preserve">culo 5. </w:t>
      </w:r>
      <w:r w:rsidRPr="00041BA2">
        <w:rPr>
          <w:rFonts w:ascii="Cambria" w:hAnsi="Cambria" w:cs="Arial"/>
          <w:sz w:val="22"/>
          <w:szCs w:val="22"/>
        </w:rPr>
        <w:t xml:space="preserve">Todo el equipo de que dispone la UTLB tiene como función primordial la docencia. Cuando dicha prioridad lo permita, podrá usarse para prestar servicios técnicos no rutinarios a las empresas, así como para la impartición de educación continua. En ningún caso se podrá usar para prestar servicios rutinarios o de maquila. </w:t>
      </w:r>
    </w:p>
    <w:p w:rsidR="00041BA2" w:rsidRDefault="00041BA2" w:rsidP="00041BA2">
      <w:pPr>
        <w:jc w:val="both"/>
        <w:rPr>
          <w:rFonts w:ascii="Cambria" w:hAnsi="Cambria" w:cs="Arial"/>
          <w:sz w:val="22"/>
          <w:szCs w:val="22"/>
        </w:rPr>
      </w:pPr>
    </w:p>
    <w:p w:rsidR="00634599" w:rsidRDefault="00634599" w:rsidP="00041BA2">
      <w:pPr>
        <w:jc w:val="both"/>
        <w:rPr>
          <w:rFonts w:ascii="Cambria" w:hAnsi="Cambria" w:cs="Arial"/>
          <w:sz w:val="22"/>
          <w:szCs w:val="22"/>
        </w:rPr>
      </w:pPr>
      <w:r w:rsidRPr="00634599">
        <w:rPr>
          <w:rFonts w:ascii="Cambria" w:hAnsi="Cambria" w:cs="Arial"/>
          <w:b/>
          <w:bCs/>
          <w:sz w:val="22"/>
          <w:szCs w:val="22"/>
        </w:rPr>
        <w:t>Artículo 6.</w:t>
      </w:r>
      <w:r>
        <w:rPr>
          <w:rFonts w:ascii="Cambria" w:hAnsi="Cambria" w:cs="Arial"/>
          <w:b/>
          <w:bCs/>
          <w:sz w:val="22"/>
          <w:szCs w:val="22"/>
        </w:rPr>
        <w:t xml:space="preserve"> </w:t>
      </w:r>
      <w:r>
        <w:rPr>
          <w:rFonts w:ascii="Cambria" w:hAnsi="Cambria" w:cs="Arial"/>
          <w:sz w:val="22"/>
          <w:szCs w:val="22"/>
        </w:rPr>
        <w:t xml:space="preserve"> Cada laboratorio de la UTLB, tendrá un responsable y un encargado.</w:t>
      </w:r>
    </w:p>
    <w:p w:rsidR="00041BA2" w:rsidRPr="00D0760D" w:rsidRDefault="00041BA2" w:rsidP="00634599">
      <w:pPr>
        <w:jc w:val="both"/>
        <w:rPr>
          <w:rFonts w:ascii="Cambria" w:hAnsi="Cambria" w:cs="Arial"/>
          <w:sz w:val="22"/>
          <w:szCs w:val="22"/>
        </w:rPr>
      </w:pPr>
    </w:p>
    <w:p w:rsidR="007C75B8" w:rsidRPr="00D0760D" w:rsidRDefault="007C75B8">
      <w:pPr>
        <w:ind w:left="540" w:hanging="540"/>
        <w:jc w:val="center"/>
        <w:rPr>
          <w:rFonts w:ascii="Cambria" w:hAnsi="Cambria" w:cs="Arial"/>
          <w:b/>
          <w:sz w:val="22"/>
          <w:szCs w:val="22"/>
        </w:rPr>
      </w:pPr>
    </w:p>
    <w:p w:rsidR="00114C92" w:rsidRDefault="00114C92">
      <w:pPr>
        <w:ind w:left="540" w:hanging="540"/>
        <w:jc w:val="center"/>
        <w:rPr>
          <w:rFonts w:ascii="Cambria" w:hAnsi="Cambria" w:cs="Arial"/>
          <w:b/>
          <w:sz w:val="22"/>
          <w:szCs w:val="22"/>
        </w:rPr>
      </w:pPr>
    </w:p>
    <w:p w:rsidR="00725CE5" w:rsidRDefault="00A86DBC" w:rsidP="00634599">
      <w:pPr>
        <w:ind w:left="540" w:hanging="540"/>
        <w:jc w:val="center"/>
        <w:rPr>
          <w:rFonts w:ascii="Cambria" w:hAnsi="Cambria" w:cs="Arial"/>
          <w:b/>
          <w:sz w:val="22"/>
          <w:szCs w:val="22"/>
        </w:rPr>
      </w:pPr>
      <w:r w:rsidRPr="00D0760D">
        <w:rPr>
          <w:rFonts w:ascii="Cambria" w:hAnsi="Cambria" w:cs="Arial"/>
          <w:b/>
          <w:sz w:val="22"/>
          <w:szCs w:val="22"/>
        </w:rPr>
        <w:t>CAPÍTULO</w:t>
      </w:r>
      <w:r w:rsidR="00634599">
        <w:rPr>
          <w:rFonts w:ascii="Cambria" w:hAnsi="Cambria" w:cs="Arial"/>
          <w:b/>
          <w:sz w:val="22"/>
          <w:szCs w:val="22"/>
        </w:rPr>
        <w:t xml:space="preserve"> SEGUNDO</w:t>
      </w:r>
    </w:p>
    <w:p w:rsidR="00725CE5" w:rsidRPr="00634599" w:rsidRDefault="00634599" w:rsidP="00044C5D">
      <w:pPr>
        <w:jc w:val="center"/>
        <w:rPr>
          <w:rFonts w:ascii="Cambria" w:hAnsi="Cambria" w:cs="Arial"/>
          <w:b/>
          <w:sz w:val="22"/>
          <w:szCs w:val="22"/>
        </w:rPr>
      </w:pPr>
      <w:r w:rsidRPr="00634599">
        <w:rPr>
          <w:rFonts w:ascii="Cambria" w:hAnsi="Cambria" w:cs="Arial"/>
          <w:b/>
          <w:sz w:val="22"/>
          <w:szCs w:val="22"/>
        </w:rPr>
        <w:t>DEL RESPONSABLE DEL LABORATORIO</w:t>
      </w:r>
    </w:p>
    <w:p w:rsidR="005E0335" w:rsidRPr="00D0760D" w:rsidRDefault="005E0335" w:rsidP="00766537">
      <w:pPr>
        <w:ind w:left="540" w:right="270"/>
        <w:jc w:val="both"/>
        <w:rPr>
          <w:rFonts w:ascii="Cambria" w:hAnsi="Cambria" w:cs="Arial"/>
          <w:sz w:val="22"/>
          <w:szCs w:val="22"/>
        </w:rPr>
      </w:pPr>
    </w:p>
    <w:p w:rsidR="00245026" w:rsidRDefault="00725CE5" w:rsidP="00634599">
      <w:pPr>
        <w:ind w:right="270"/>
        <w:jc w:val="both"/>
        <w:rPr>
          <w:rFonts w:ascii="Cambria" w:hAnsi="Cambria" w:cs="Arial"/>
          <w:sz w:val="22"/>
          <w:szCs w:val="22"/>
        </w:rPr>
      </w:pPr>
      <w:r w:rsidRPr="00D0760D">
        <w:rPr>
          <w:rFonts w:ascii="Cambria" w:hAnsi="Cambria" w:cs="Arial"/>
          <w:b/>
          <w:sz w:val="22"/>
          <w:szCs w:val="22"/>
        </w:rPr>
        <w:t>Art</w:t>
      </w:r>
      <w:r w:rsidR="00634599">
        <w:rPr>
          <w:rFonts w:ascii="Cambria" w:hAnsi="Cambria" w:cs="Arial"/>
          <w:b/>
          <w:sz w:val="22"/>
          <w:szCs w:val="22"/>
        </w:rPr>
        <w:t>ículo 7.</w:t>
      </w:r>
      <w:r w:rsidRPr="00D0760D">
        <w:rPr>
          <w:rFonts w:ascii="Cambria" w:hAnsi="Cambria" w:cs="Arial"/>
          <w:sz w:val="22"/>
          <w:szCs w:val="22"/>
        </w:rPr>
        <w:t xml:space="preserve"> </w:t>
      </w:r>
      <w:r w:rsidR="00634599">
        <w:rPr>
          <w:rFonts w:ascii="Cambria" w:hAnsi="Cambria" w:cs="Arial"/>
          <w:sz w:val="22"/>
          <w:szCs w:val="22"/>
        </w:rPr>
        <w:t xml:space="preserve">Cada responsable de laboratorio será designado por el Rector de la </w:t>
      </w:r>
      <w:r w:rsidR="00245026">
        <w:rPr>
          <w:rFonts w:ascii="Cambria" w:hAnsi="Cambria" w:cs="Arial"/>
          <w:sz w:val="22"/>
          <w:szCs w:val="22"/>
        </w:rPr>
        <w:t>UTLB.</w:t>
      </w:r>
    </w:p>
    <w:p w:rsidR="00AD7682" w:rsidRPr="00D0760D" w:rsidRDefault="00AD7682" w:rsidP="00766537">
      <w:pPr>
        <w:ind w:left="540" w:right="270"/>
        <w:jc w:val="both"/>
        <w:rPr>
          <w:rFonts w:ascii="Cambria" w:hAnsi="Cambria" w:cs="Arial"/>
          <w:sz w:val="22"/>
          <w:szCs w:val="22"/>
        </w:rPr>
      </w:pPr>
    </w:p>
    <w:p w:rsidR="00B80508" w:rsidRDefault="00245026" w:rsidP="00245026">
      <w:pPr>
        <w:ind w:right="270"/>
        <w:jc w:val="both"/>
        <w:rPr>
          <w:rFonts w:ascii="Cambria" w:hAnsi="Cambria" w:cs="Arial"/>
          <w:sz w:val="22"/>
          <w:szCs w:val="22"/>
        </w:rPr>
      </w:pPr>
      <w:r w:rsidRPr="00D0760D">
        <w:rPr>
          <w:rFonts w:ascii="Cambria" w:hAnsi="Cambria" w:cs="Arial"/>
          <w:b/>
          <w:sz w:val="22"/>
          <w:szCs w:val="22"/>
        </w:rPr>
        <w:t>Art</w:t>
      </w:r>
      <w:r>
        <w:rPr>
          <w:rFonts w:ascii="Cambria" w:hAnsi="Cambria" w:cs="Arial"/>
          <w:b/>
          <w:sz w:val="22"/>
          <w:szCs w:val="22"/>
        </w:rPr>
        <w:t>ículo 8</w:t>
      </w:r>
      <w:r w:rsidR="00AD7682" w:rsidRPr="00D0760D">
        <w:rPr>
          <w:rFonts w:ascii="Cambria" w:hAnsi="Cambria" w:cs="Arial"/>
          <w:b/>
          <w:sz w:val="22"/>
          <w:szCs w:val="22"/>
        </w:rPr>
        <w:t>.</w:t>
      </w:r>
      <w:r w:rsidR="00AD7682" w:rsidRPr="00D0760D">
        <w:rPr>
          <w:rFonts w:ascii="Cambria" w:hAnsi="Cambria" w:cs="Arial"/>
          <w:sz w:val="22"/>
          <w:szCs w:val="22"/>
        </w:rPr>
        <w:t xml:space="preserve"> </w:t>
      </w:r>
      <w:r w:rsidR="00B80508">
        <w:rPr>
          <w:rFonts w:ascii="Cambria" w:hAnsi="Cambria" w:cs="Arial"/>
          <w:sz w:val="22"/>
          <w:szCs w:val="22"/>
        </w:rPr>
        <w:t xml:space="preserve"> Cada responsable de laboratorio, tendrá las siguientes funciones:</w:t>
      </w:r>
    </w:p>
    <w:p w:rsidR="003745E2" w:rsidRDefault="003745E2" w:rsidP="00245026">
      <w:pPr>
        <w:ind w:right="270"/>
        <w:jc w:val="both"/>
        <w:rPr>
          <w:rFonts w:ascii="Cambria" w:hAnsi="Cambria" w:cs="Arial"/>
          <w:sz w:val="22"/>
          <w:szCs w:val="22"/>
        </w:rPr>
      </w:pPr>
    </w:p>
    <w:p w:rsidR="00B80508" w:rsidRDefault="00B80508" w:rsidP="00937DA8">
      <w:pPr>
        <w:pStyle w:val="Prrafodelista"/>
        <w:numPr>
          <w:ilvl w:val="0"/>
          <w:numId w:val="2"/>
        </w:numPr>
        <w:spacing w:after="240"/>
        <w:ind w:right="270"/>
        <w:jc w:val="both"/>
        <w:rPr>
          <w:rFonts w:ascii="Cambria" w:hAnsi="Cambria" w:cs="Arial"/>
          <w:sz w:val="22"/>
          <w:szCs w:val="22"/>
        </w:rPr>
      </w:pPr>
      <w:r>
        <w:rPr>
          <w:rFonts w:ascii="Cambria" w:hAnsi="Cambria" w:cs="Arial"/>
          <w:sz w:val="22"/>
          <w:szCs w:val="22"/>
        </w:rPr>
        <w:t>Establecer un programa de mantenimiento preventivo y correctivo de los equipos del laboratorio. Mantener una tarjeta en cada equipo, adjunta a la bitácora, que muestre los programas de mantenimiento:</w:t>
      </w:r>
    </w:p>
    <w:p w:rsidR="003745E2" w:rsidRDefault="00B80508" w:rsidP="00937DA8">
      <w:pPr>
        <w:pStyle w:val="Prrafodelista"/>
        <w:numPr>
          <w:ilvl w:val="0"/>
          <w:numId w:val="2"/>
        </w:numPr>
        <w:spacing w:after="240"/>
        <w:ind w:right="270"/>
        <w:jc w:val="both"/>
        <w:rPr>
          <w:rFonts w:ascii="Cambria" w:hAnsi="Cambria" w:cs="Arial"/>
          <w:sz w:val="22"/>
          <w:szCs w:val="22"/>
        </w:rPr>
      </w:pPr>
      <w:r>
        <w:rPr>
          <w:rFonts w:ascii="Cambria" w:hAnsi="Cambria" w:cs="Arial"/>
          <w:sz w:val="22"/>
          <w:szCs w:val="22"/>
        </w:rPr>
        <w:t xml:space="preserve">Proponer la adquisición de equipo </w:t>
      </w:r>
      <w:r w:rsidR="003745E2">
        <w:rPr>
          <w:rFonts w:ascii="Cambria" w:hAnsi="Cambria" w:cs="Arial"/>
          <w:sz w:val="22"/>
          <w:szCs w:val="22"/>
        </w:rPr>
        <w:t>para que el laboratorio se encuentre tecnológicamente actualizado;</w:t>
      </w:r>
    </w:p>
    <w:p w:rsidR="00B80508" w:rsidRDefault="003745E2" w:rsidP="00937DA8">
      <w:pPr>
        <w:pStyle w:val="Prrafodelista"/>
        <w:numPr>
          <w:ilvl w:val="0"/>
          <w:numId w:val="2"/>
        </w:numPr>
        <w:spacing w:after="240"/>
        <w:ind w:right="270"/>
        <w:jc w:val="both"/>
        <w:rPr>
          <w:rFonts w:ascii="Cambria" w:hAnsi="Cambria" w:cs="Arial"/>
          <w:sz w:val="22"/>
          <w:szCs w:val="22"/>
        </w:rPr>
      </w:pPr>
      <w:r>
        <w:rPr>
          <w:rFonts w:ascii="Cambria" w:hAnsi="Cambria" w:cs="Arial"/>
          <w:sz w:val="22"/>
          <w:szCs w:val="22"/>
        </w:rPr>
        <w:t xml:space="preserve">Mantener actualizado el inventario del laboratorio, con un control histórico de las altas y bajas de los equipos. </w:t>
      </w:r>
      <w:r w:rsidR="00B80508">
        <w:rPr>
          <w:rFonts w:ascii="Cambria" w:hAnsi="Cambria" w:cs="Arial"/>
          <w:sz w:val="22"/>
          <w:szCs w:val="22"/>
        </w:rPr>
        <w:t xml:space="preserve"> </w:t>
      </w:r>
    </w:p>
    <w:p w:rsidR="00BB5C97" w:rsidRDefault="003745E2" w:rsidP="00937DA8">
      <w:pPr>
        <w:pStyle w:val="Prrafodelista"/>
        <w:numPr>
          <w:ilvl w:val="0"/>
          <w:numId w:val="2"/>
        </w:numPr>
        <w:spacing w:after="240"/>
        <w:ind w:right="270"/>
        <w:jc w:val="both"/>
        <w:rPr>
          <w:rFonts w:ascii="Cambria" w:hAnsi="Cambria" w:cs="Arial"/>
          <w:sz w:val="22"/>
          <w:szCs w:val="22"/>
        </w:rPr>
      </w:pPr>
      <w:r>
        <w:rPr>
          <w:rFonts w:ascii="Cambria" w:hAnsi="Cambria" w:cs="Arial"/>
          <w:sz w:val="22"/>
          <w:szCs w:val="22"/>
        </w:rPr>
        <w:t xml:space="preserve">Mantener vigentes las bitácoras de </w:t>
      </w:r>
      <w:r w:rsidR="00044C5D">
        <w:rPr>
          <w:rFonts w:ascii="Cambria" w:hAnsi="Cambria" w:cs="Arial"/>
          <w:sz w:val="22"/>
          <w:szCs w:val="22"/>
        </w:rPr>
        <w:t>utilización de cada uno de los equipos requeridos, así como de los manuales de partes y los datos del fabricante, proveedor, y en su caso, del encargado del servicio y proveedores de software;</w:t>
      </w:r>
    </w:p>
    <w:p w:rsidR="00BB5C97" w:rsidRDefault="00044C5D" w:rsidP="00937DA8">
      <w:pPr>
        <w:pStyle w:val="Prrafodelista"/>
        <w:numPr>
          <w:ilvl w:val="0"/>
          <w:numId w:val="2"/>
        </w:numPr>
        <w:spacing w:after="240"/>
        <w:ind w:right="270"/>
        <w:jc w:val="both"/>
        <w:rPr>
          <w:rFonts w:ascii="Cambria" w:hAnsi="Cambria" w:cs="Arial"/>
          <w:sz w:val="22"/>
          <w:szCs w:val="22"/>
        </w:rPr>
      </w:pPr>
      <w:r>
        <w:rPr>
          <w:rFonts w:ascii="Cambria" w:hAnsi="Cambria" w:cs="Arial"/>
          <w:sz w:val="22"/>
          <w:szCs w:val="22"/>
        </w:rPr>
        <w:t xml:space="preserve">Elaborar un programa de horarios de utilización del laboratorio </w:t>
      </w:r>
      <w:r w:rsidR="00937DA8">
        <w:rPr>
          <w:rFonts w:ascii="Cambria" w:hAnsi="Cambria" w:cs="Arial"/>
          <w:sz w:val="22"/>
          <w:szCs w:val="22"/>
        </w:rPr>
        <w:t>por grupo y cuatrimestre.</w:t>
      </w:r>
    </w:p>
    <w:p w:rsidR="00937DA8" w:rsidRDefault="00937DA8" w:rsidP="00937DA8">
      <w:pPr>
        <w:pStyle w:val="Prrafodelista"/>
        <w:numPr>
          <w:ilvl w:val="0"/>
          <w:numId w:val="2"/>
        </w:numPr>
        <w:spacing w:after="240"/>
        <w:ind w:right="270"/>
        <w:jc w:val="both"/>
        <w:rPr>
          <w:rFonts w:ascii="Cambria" w:hAnsi="Cambria" w:cs="Arial"/>
          <w:sz w:val="22"/>
          <w:szCs w:val="22"/>
        </w:rPr>
      </w:pPr>
      <w:r>
        <w:rPr>
          <w:rFonts w:ascii="Cambria" w:hAnsi="Cambria" w:cs="Arial"/>
          <w:sz w:val="22"/>
          <w:szCs w:val="22"/>
        </w:rPr>
        <w:t>Verificar la congruencia entre lo estudiado en los manuales de prácticas de cada asignatura y la disponibilidad de los equipos, instrumentos y consumibles necesarios para dicha práctica;</w:t>
      </w:r>
    </w:p>
    <w:p w:rsidR="00937DA8" w:rsidRDefault="00BB5C97" w:rsidP="00937DA8">
      <w:pPr>
        <w:pStyle w:val="Prrafodelista"/>
        <w:numPr>
          <w:ilvl w:val="0"/>
          <w:numId w:val="2"/>
        </w:numPr>
        <w:spacing w:after="240"/>
        <w:ind w:right="270"/>
        <w:jc w:val="both"/>
        <w:rPr>
          <w:rFonts w:ascii="Cambria" w:hAnsi="Cambria" w:cs="Arial"/>
          <w:sz w:val="22"/>
          <w:szCs w:val="22"/>
        </w:rPr>
      </w:pPr>
      <w:r w:rsidRPr="00937DA8">
        <w:rPr>
          <w:rFonts w:ascii="Cambria" w:hAnsi="Cambria" w:cs="Arial"/>
          <w:sz w:val="22"/>
          <w:szCs w:val="22"/>
        </w:rPr>
        <w:t>Programar y administrar el inventario o existencia de consumibles, de manera que al inicio del cuatrimestre tenga una programación adecuada de entrega de estos. En el caso de perecederos, se deberán de programar con precisión</w:t>
      </w:r>
      <w:r w:rsidR="00E51D0B" w:rsidRPr="00937DA8">
        <w:rPr>
          <w:rFonts w:ascii="Cambria" w:hAnsi="Cambria" w:cs="Arial"/>
          <w:sz w:val="22"/>
          <w:szCs w:val="22"/>
        </w:rPr>
        <w:t xml:space="preserve"> dichas entregas;</w:t>
      </w:r>
    </w:p>
    <w:p w:rsidR="00937DA8" w:rsidRDefault="00BB5C97" w:rsidP="00937DA8">
      <w:pPr>
        <w:pStyle w:val="Prrafodelista"/>
        <w:numPr>
          <w:ilvl w:val="0"/>
          <w:numId w:val="2"/>
        </w:numPr>
        <w:spacing w:after="240"/>
        <w:ind w:right="270"/>
        <w:jc w:val="both"/>
        <w:rPr>
          <w:rFonts w:ascii="Cambria" w:hAnsi="Cambria" w:cs="Arial"/>
          <w:sz w:val="22"/>
          <w:szCs w:val="22"/>
        </w:rPr>
      </w:pPr>
      <w:r w:rsidRPr="00937DA8">
        <w:rPr>
          <w:rFonts w:ascii="Cambria" w:hAnsi="Cambria" w:cs="Arial"/>
          <w:sz w:val="22"/>
          <w:szCs w:val="22"/>
        </w:rPr>
        <w:lastRenderedPageBreak/>
        <w:t>Evaluar la vida útil (incluyendo la obsolescencia tecnológica)</w:t>
      </w:r>
      <w:r w:rsidR="00E51D0B" w:rsidRPr="00937DA8">
        <w:rPr>
          <w:rFonts w:ascii="Cambria" w:hAnsi="Cambria" w:cs="Arial"/>
          <w:sz w:val="22"/>
          <w:szCs w:val="22"/>
        </w:rPr>
        <w:t>, de cada uno de los equipos y software, así como proponer la actualización o sustitución;</w:t>
      </w:r>
    </w:p>
    <w:p w:rsidR="00937DA8" w:rsidRDefault="00E51D0B" w:rsidP="00937DA8">
      <w:pPr>
        <w:pStyle w:val="Prrafodelista"/>
        <w:numPr>
          <w:ilvl w:val="0"/>
          <w:numId w:val="2"/>
        </w:numPr>
        <w:spacing w:after="240"/>
        <w:ind w:right="270"/>
        <w:jc w:val="both"/>
        <w:rPr>
          <w:rFonts w:ascii="Cambria" w:hAnsi="Cambria" w:cs="Arial"/>
          <w:sz w:val="22"/>
          <w:szCs w:val="22"/>
        </w:rPr>
      </w:pPr>
      <w:r w:rsidRPr="00937DA8">
        <w:rPr>
          <w:rFonts w:ascii="Cambria" w:hAnsi="Cambria" w:cs="Arial"/>
          <w:sz w:val="22"/>
          <w:szCs w:val="22"/>
        </w:rPr>
        <w:t>Garantizar que cada equipo tenga un manual de operación que incluya de manera explícita, las practicas por asignatura que se lleven a cabo en dicho equipo;</w:t>
      </w:r>
    </w:p>
    <w:p w:rsidR="00937DA8" w:rsidRDefault="00E51D0B" w:rsidP="00937DA8">
      <w:pPr>
        <w:pStyle w:val="Prrafodelista"/>
        <w:numPr>
          <w:ilvl w:val="0"/>
          <w:numId w:val="2"/>
        </w:numPr>
        <w:spacing w:after="240"/>
        <w:ind w:right="270"/>
        <w:jc w:val="both"/>
        <w:rPr>
          <w:rFonts w:ascii="Cambria" w:hAnsi="Cambria" w:cs="Arial"/>
          <w:sz w:val="22"/>
          <w:szCs w:val="22"/>
        </w:rPr>
      </w:pPr>
      <w:r w:rsidRPr="00937DA8">
        <w:rPr>
          <w:rFonts w:ascii="Cambria" w:hAnsi="Cambria" w:cs="Arial"/>
          <w:sz w:val="22"/>
          <w:szCs w:val="22"/>
        </w:rPr>
        <w:t>Será responsable de que todos los profesores que utilicen equipos en sus clases, reciban la capacitación para el adecuado uso del mismo, ya sea mediante instructores internos o externos;</w:t>
      </w:r>
    </w:p>
    <w:p w:rsidR="00937DA8" w:rsidRDefault="00E51D0B" w:rsidP="00937DA8">
      <w:pPr>
        <w:pStyle w:val="Prrafodelista"/>
        <w:numPr>
          <w:ilvl w:val="0"/>
          <w:numId w:val="2"/>
        </w:numPr>
        <w:spacing w:after="240"/>
        <w:ind w:right="270"/>
        <w:jc w:val="both"/>
        <w:rPr>
          <w:rFonts w:ascii="Cambria" w:hAnsi="Cambria" w:cs="Arial"/>
          <w:sz w:val="22"/>
          <w:szCs w:val="22"/>
        </w:rPr>
      </w:pPr>
      <w:r w:rsidRPr="00937DA8">
        <w:rPr>
          <w:rFonts w:ascii="Cambria" w:hAnsi="Cambria" w:cs="Arial"/>
          <w:sz w:val="22"/>
          <w:szCs w:val="22"/>
        </w:rPr>
        <w:t>Será responsable de la seguridad interna, por lo que deberá difundir el manual de seguridad y certificará que existen los procedimientos, las señalizaciones y los equipos necesarios;</w:t>
      </w:r>
    </w:p>
    <w:p w:rsidR="00937DA8" w:rsidRDefault="00E51D0B" w:rsidP="00937DA8">
      <w:pPr>
        <w:pStyle w:val="Prrafodelista"/>
        <w:numPr>
          <w:ilvl w:val="0"/>
          <w:numId w:val="2"/>
        </w:numPr>
        <w:spacing w:after="240"/>
        <w:ind w:right="270"/>
        <w:jc w:val="both"/>
        <w:rPr>
          <w:rFonts w:ascii="Cambria" w:hAnsi="Cambria" w:cs="Arial"/>
          <w:sz w:val="22"/>
          <w:szCs w:val="22"/>
        </w:rPr>
      </w:pPr>
      <w:r w:rsidRPr="00937DA8">
        <w:rPr>
          <w:rFonts w:ascii="Cambria" w:hAnsi="Cambria" w:cs="Arial"/>
          <w:sz w:val="22"/>
          <w:szCs w:val="22"/>
        </w:rPr>
        <w:t>Participar en el proceso de licitación para la adquisición de equipos del laboratorio;</w:t>
      </w:r>
      <w:r w:rsidR="00937DA8">
        <w:rPr>
          <w:rFonts w:ascii="Cambria" w:hAnsi="Cambria" w:cs="Arial"/>
          <w:sz w:val="22"/>
          <w:szCs w:val="22"/>
        </w:rPr>
        <w:t xml:space="preserve"> y</w:t>
      </w:r>
    </w:p>
    <w:p w:rsidR="00E51D0B" w:rsidRPr="00937DA8" w:rsidRDefault="00E51D0B" w:rsidP="00937DA8">
      <w:pPr>
        <w:pStyle w:val="Prrafodelista"/>
        <w:numPr>
          <w:ilvl w:val="0"/>
          <w:numId w:val="2"/>
        </w:numPr>
        <w:spacing w:after="240"/>
        <w:ind w:right="270"/>
        <w:jc w:val="both"/>
        <w:rPr>
          <w:rFonts w:ascii="Cambria" w:hAnsi="Cambria" w:cs="Arial"/>
          <w:sz w:val="22"/>
          <w:szCs w:val="22"/>
        </w:rPr>
      </w:pPr>
      <w:r w:rsidRPr="00937DA8">
        <w:rPr>
          <w:rFonts w:ascii="Cambria" w:hAnsi="Cambria" w:cs="Arial"/>
          <w:sz w:val="22"/>
          <w:szCs w:val="22"/>
        </w:rPr>
        <w:t>El responsable y el encargado, firmarán conjuntamente los resguardos correspondientes.</w:t>
      </w:r>
    </w:p>
    <w:p w:rsidR="00E51D0B" w:rsidRDefault="00E51D0B" w:rsidP="00BB5C97">
      <w:pPr>
        <w:ind w:right="270"/>
        <w:jc w:val="both"/>
        <w:rPr>
          <w:rFonts w:ascii="Cambria" w:hAnsi="Cambria" w:cs="Arial"/>
          <w:sz w:val="22"/>
          <w:szCs w:val="22"/>
        </w:rPr>
      </w:pPr>
    </w:p>
    <w:p w:rsidR="00E51D0B" w:rsidRDefault="00E51D0B" w:rsidP="00BB5C97">
      <w:pPr>
        <w:ind w:right="270"/>
        <w:jc w:val="both"/>
        <w:rPr>
          <w:rFonts w:ascii="Cambria" w:hAnsi="Cambria" w:cs="Arial"/>
          <w:sz w:val="22"/>
          <w:szCs w:val="22"/>
        </w:rPr>
      </w:pPr>
    </w:p>
    <w:p w:rsidR="00E51D0B" w:rsidRDefault="009B6A8D" w:rsidP="00937DA8">
      <w:pPr>
        <w:ind w:right="270"/>
        <w:jc w:val="center"/>
        <w:rPr>
          <w:rFonts w:ascii="Cambria" w:hAnsi="Cambria" w:cs="Arial"/>
          <w:b/>
          <w:bCs/>
          <w:sz w:val="22"/>
          <w:szCs w:val="22"/>
        </w:rPr>
      </w:pPr>
      <w:r>
        <w:rPr>
          <w:rFonts w:ascii="Cambria" w:hAnsi="Cambria" w:cs="Arial"/>
          <w:b/>
          <w:bCs/>
          <w:sz w:val="22"/>
          <w:szCs w:val="22"/>
        </w:rPr>
        <w:t>CAPÍTULO TERCERO</w:t>
      </w:r>
    </w:p>
    <w:p w:rsidR="009B6A8D" w:rsidRPr="009B6A8D" w:rsidRDefault="009B6A8D" w:rsidP="00937DA8">
      <w:pPr>
        <w:ind w:right="270"/>
        <w:jc w:val="center"/>
        <w:rPr>
          <w:rFonts w:ascii="Cambria" w:hAnsi="Cambria" w:cs="Arial"/>
          <w:b/>
          <w:bCs/>
          <w:sz w:val="22"/>
          <w:szCs w:val="22"/>
        </w:rPr>
      </w:pPr>
      <w:r>
        <w:rPr>
          <w:rFonts w:ascii="Cambria" w:hAnsi="Cambria" w:cs="Arial"/>
          <w:b/>
          <w:bCs/>
          <w:sz w:val="22"/>
          <w:szCs w:val="22"/>
        </w:rPr>
        <w:t>DE LOS DERECHOS Y OBLIGACONES DE LOS USUARIOS</w:t>
      </w:r>
    </w:p>
    <w:p w:rsidR="00725CE5" w:rsidRPr="00D0760D" w:rsidRDefault="00725CE5" w:rsidP="009B6A8D">
      <w:pPr>
        <w:ind w:right="270"/>
        <w:jc w:val="both"/>
        <w:rPr>
          <w:rFonts w:ascii="Cambria" w:hAnsi="Cambria" w:cs="Arial"/>
          <w:sz w:val="22"/>
          <w:szCs w:val="22"/>
        </w:rPr>
      </w:pPr>
    </w:p>
    <w:p w:rsidR="00725CE5" w:rsidRDefault="00725CE5" w:rsidP="009B6A8D">
      <w:pPr>
        <w:ind w:right="270"/>
        <w:jc w:val="both"/>
        <w:rPr>
          <w:rFonts w:ascii="Cambria" w:hAnsi="Cambria" w:cs="Arial"/>
          <w:sz w:val="22"/>
          <w:szCs w:val="22"/>
        </w:rPr>
      </w:pPr>
      <w:r w:rsidRPr="00D0760D">
        <w:rPr>
          <w:rFonts w:ascii="Cambria" w:hAnsi="Cambria" w:cs="Arial"/>
          <w:b/>
          <w:sz w:val="22"/>
          <w:szCs w:val="22"/>
        </w:rPr>
        <w:t>Art</w:t>
      </w:r>
      <w:r w:rsidR="00245026">
        <w:rPr>
          <w:rFonts w:ascii="Cambria" w:hAnsi="Cambria" w:cs="Arial"/>
          <w:b/>
          <w:sz w:val="22"/>
          <w:szCs w:val="22"/>
        </w:rPr>
        <w:t>ículo 9</w:t>
      </w:r>
      <w:r w:rsidRPr="00D0760D">
        <w:rPr>
          <w:rFonts w:ascii="Cambria" w:hAnsi="Cambria" w:cs="Arial"/>
          <w:b/>
          <w:sz w:val="22"/>
          <w:szCs w:val="22"/>
        </w:rPr>
        <w:t>.</w:t>
      </w:r>
      <w:r w:rsidRPr="00D0760D">
        <w:rPr>
          <w:rFonts w:ascii="Cambria" w:hAnsi="Cambria" w:cs="Arial"/>
          <w:sz w:val="22"/>
          <w:szCs w:val="22"/>
        </w:rPr>
        <w:t xml:space="preserve"> </w:t>
      </w:r>
      <w:r w:rsidR="009B6A8D">
        <w:rPr>
          <w:rFonts w:ascii="Cambria" w:hAnsi="Cambria" w:cs="Arial"/>
          <w:sz w:val="22"/>
          <w:szCs w:val="22"/>
        </w:rPr>
        <w:t xml:space="preserve"> Los usuarios de laboratorio, tendrán los siguientes derechos:</w:t>
      </w:r>
    </w:p>
    <w:p w:rsidR="009B6A8D" w:rsidRDefault="009B6A8D" w:rsidP="009B6A8D">
      <w:pPr>
        <w:ind w:right="270"/>
        <w:jc w:val="both"/>
        <w:rPr>
          <w:rFonts w:ascii="Cambria" w:hAnsi="Cambria" w:cs="Arial"/>
          <w:sz w:val="22"/>
          <w:szCs w:val="22"/>
        </w:rPr>
      </w:pPr>
    </w:p>
    <w:p w:rsidR="009B6A8D" w:rsidRDefault="009B6A8D" w:rsidP="009B6A8D">
      <w:pPr>
        <w:pStyle w:val="Prrafodelista"/>
        <w:numPr>
          <w:ilvl w:val="0"/>
          <w:numId w:val="3"/>
        </w:numPr>
        <w:ind w:right="270"/>
        <w:jc w:val="both"/>
        <w:rPr>
          <w:rFonts w:ascii="Cambria" w:hAnsi="Cambria" w:cs="Arial"/>
          <w:sz w:val="22"/>
          <w:szCs w:val="22"/>
        </w:rPr>
      </w:pPr>
      <w:r>
        <w:rPr>
          <w:rFonts w:ascii="Cambria" w:hAnsi="Cambria" w:cs="Arial"/>
          <w:sz w:val="22"/>
          <w:szCs w:val="22"/>
        </w:rPr>
        <w:t xml:space="preserve">Hacer uso de los servicios que se ofrecen, cumpliendo con los lineamientos correspondientes; </w:t>
      </w:r>
    </w:p>
    <w:p w:rsidR="009B6A8D" w:rsidRDefault="009B6A8D" w:rsidP="009B6A8D">
      <w:pPr>
        <w:pStyle w:val="Prrafodelista"/>
        <w:numPr>
          <w:ilvl w:val="0"/>
          <w:numId w:val="3"/>
        </w:numPr>
        <w:ind w:right="270"/>
        <w:jc w:val="both"/>
        <w:rPr>
          <w:rFonts w:ascii="Cambria" w:hAnsi="Cambria" w:cs="Arial"/>
          <w:sz w:val="22"/>
          <w:szCs w:val="22"/>
        </w:rPr>
      </w:pPr>
      <w:r>
        <w:rPr>
          <w:rFonts w:ascii="Cambria" w:hAnsi="Cambria" w:cs="Arial"/>
          <w:sz w:val="22"/>
          <w:szCs w:val="22"/>
        </w:rPr>
        <w:t xml:space="preserve">Ser orientados por el responsable o encargado del manejo y operación de los equipos y/o herramientas, así como las medidas de seguridad para evitar accidentes y daños a los mismos; </w:t>
      </w:r>
    </w:p>
    <w:p w:rsidR="009B6A8D" w:rsidRDefault="009B6A8D" w:rsidP="009B6A8D">
      <w:pPr>
        <w:pStyle w:val="Prrafodelista"/>
        <w:numPr>
          <w:ilvl w:val="0"/>
          <w:numId w:val="3"/>
        </w:numPr>
        <w:ind w:right="270"/>
        <w:jc w:val="both"/>
        <w:rPr>
          <w:rFonts w:ascii="Cambria" w:hAnsi="Cambria" w:cs="Arial"/>
          <w:sz w:val="22"/>
          <w:szCs w:val="22"/>
        </w:rPr>
      </w:pPr>
      <w:r>
        <w:rPr>
          <w:rFonts w:ascii="Cambria" w:hAnsi="Cambria" w:cs="Arial"/>
          <w:sz w:val="22"/>
          <w:szCs w:val="22"/>
        </w:rPr>
        <w:t>Ser tratados con respeto, educación, imparcialidad y amabilidad por el responsable y encargado de laboratorio.</w:t>
      </w:r>
    </w:p>
    <w:p w:rsidR="009B6A8D" w:rsidRDefault="009B6A8D" w:rsidP="009B6A8D">
      <w:pPr>
        <w:pStyle w:val="Prrafodelista"/>
        <w:numPr>
          <w:ilvl w:val="0"/>
          <w:numId w:val="3"/>
        </w:numPr>
        <w:ind w:right="270"/>
        <w:jc w:val="both"/>
        <w:rPr>
          <w:rFonts w:ascii="Cambria" w:hAnsi="Cambria" w:cs="Arial"/>
          <w:sz w:val="22"/>
          <w:szCs w:val="22"/>
        </w:rPr>
      </w:pPr>
      <w:r>
        <w:rPr>
          <w:rFonts w:ascii="Cambria" w:hAnsi="Cambria" w:cs="Arial"/>
          <w:sz w:val="22"/>
          <w:szCs w:val="22"/>
        </w:rPr>
        <w:t xml:space="preserve">Al término de la práctica o </w:t>
      </w:r>
      <w:r w:rsidRPr="00C57705">
        <w:rPr>
          <w:rFonts w:ascii="Cambria" w:hAnsi="Cambria" w:cs="Arial"/>
          <w:sz w:val="22"/>
          <w:szCs w:val="22"/>
        </w:rPr>
        <w:t xml:space="preserve">actividad efectuada en el laboratorio conforme a lo estipulado en el </w:t>
      </w:r>
      <w:r w:rsidR="005018DD" w:rsidRPr="00C57705">
        <w:rPr>
          <w:rFonts w:ascii="Cambria" w:hAnsi="Cambria" w:cs="Arial"/>
          <w:sz w:val="22"/>
          <w:szCs w:val="22"/>
        </w:rPr>
        <w:t>artículo</w:t>
      </w:r>
      <w:r w:rsidR="00C57705" w:rsidRPr="00C57705">
        <w:rPr>
          <w:rFonts w:ascii="Cambria" w:hAnsi="Cambria" w:cs="Arial"/>
          <w:sz w:val="22"/>
          <w:szCs w:val="22"/>
        </w:rPr>
        <w:t xml:space="preserve"> 22</w:t>
      </w:r>
      <w:r w:rsidRPr="00C57705">
        <w:rPr>
          <w:rFonts w:ascii="Cambria" w:hAnsi="Cambria" w:cs="Arial"/>
          <w:sz w:val="22"/>
          <w:szCs w:val="22"/>
        </w:rPr>
        <w:t xml:space="preserve"> del presente</w:t>
      </w:r>
      <w:r>
        <w:rPr>
          <w:rFonts w:ascii="Cambria" w:hAnsi="Cambria" w:cs="Arial"/>
          <w:sz w:val="22"/>
          <w:szCs w:val="22"/>
        </w:rPr>
        <w:t xml:space="preserve"> Reglamento, se les devuelva su identificación oficial; y </w:t>
      </w:r>
    </w:p>
    <w:p w:rsidR="009B6A8D" w:rsidRPr="00213219" w:rsidRDefault="009B6A8D" w:rsidP="009B6A8D">
      <w:pPr>
        <w:pStyle w:val="Prrafodelista"/>
        <w:numPr>
          <w:ilvl w:val="0"/>
          <w:numId w:val="3"/>
        </w:numPr>
        <w:ind w:right="270"/>
        <w:jc w:val="both"/>
        <w:rPr>
          <w:rFonts w:ascii="Cambria" w:hAnsi="Cambria" w:cs="Arial"/>
          <w:sz w:val="22"/>
          <w:szCs w:val="22"/>
        </w:rPr>
      </w:pPr>
      <w:r w:rsidRPr="00213219">
        <w:rPr>
          <w:rFonts w:ascii="Cambria" w:hAnsi="Cambria" w:cs="Arial"/>
          <w:sz w:val="22"/>
          <w:szCs w:val="22"/>
        </w:rPr>
        <w:t xml:space="preserve">Que se les firme </w:t>
      </w:r>
      <w:r w:rsidR="005018DD" w:rsidRPr="00213219">
        <w:rPr>
          <w:rFonts w:ascii="Cambria" w:hAnsi="Cambria" w:cs="Arial"/>
          <w:sz w:val="22"/>
          <w:szCs w:val="22"/>
        </w:rPr>
        <w:t xml:space="preserve">por el encargado, en el formato de baja en el proceso de titulación o baja académica. </w:t>
      </w:r>
    </w:p>
    <w:p w:rsidR="005018DD" w:rsidRPr="009B6A8D" w:rsidRDefault="005018DD" w:rsidP="009B6A8D">
      <w:pPr>
        <w:ind w:right="270"/>
        <w:jc w:val="both"/>
        <w:rPr>
          <w:rFonts w:ascii="Cambria" w:hAnsi="Cambria" w:cs="Arial"/>
          <w:sz w:val="22"/>
          <w:szCs w:val="22"/>
        </w:rPr>
      </w:pPr>
    </w:p>
    <w:p w:rsidR="00725CE5" w:rsidRPr="00D0760D" w:rsidRDefault="00725CE5" w:rsidP="00766537">
      <w:pPr>
        <w:ind w:left="540" w:right="270"/>
        <w:jc w:val="both"/>
        <w:rPr>
          <w:rFonts w:ascii="Cambria" w:hAnsi="Cambria" w:cs="Arial"/>
          <w:sz w:val="22"/>
          <w:szCs w:val="22"/>
        </w:rPr>
      </w:pPr>
    </w:p>
    <w:p w:rsidR="005018DD" w:rsidRDefault="00725CE5" w:rsidP="00245026">
      <w:pPr>
        <w:ind w:right="270"/>
        <w:jc w:val="both"/>
        <w:rPr>
          <w:rFonts w:ascii="Cambria" w:hAnsi="Cambria" w:cs="Arial"/>
          <w:sz w:val="22"/>
          <w:szCs w:val="22"/>
        </w:rPr>
      </w:pPr>
      <w:r w:rsidRPr="00D0760D">
        <w:rPr>
          <w:rFonts w:ascii="Cambria" w:hAnsi="Cambria" w:cs="Arial"/>
          <w:b/>
          <w:sz w:val="22"/>
          <w:szCs w:val="22"/>
        </w:rPr>
        <w:t>Art</w:t>
      </w:r>
      <w:r w:rsidR="00245026">
        <w:rPr>
          <w:rFonts w:ascii="Cambria" w:hAnsi="Cambria" w:cs="Arial"/>
          <w:b/>
          <w:sz w:val="22"/>
          <w:szCs w:val="22"/>
        </w:rPr>
        <w:t>ículo 10.</w:t>
      </w:r>
      <w:r w:rsidRPr="00D0760D">
        <w:rPr>
          <w:rFonts w:ascii="Cambria" w:hAnsi="Cambria" w:cs="Arial"/>
          <w:sz w:val="22"/>
          <w:szCs w:val="22"/>
        </w:rPr>
        <w:t xml:space="preserve"> </w:t>
      </w:r>
      <w:r w:rsidR="005018DD">
        <w:rPr>
          <w:rFonts w:ascii="Cambria" w:hAnsi="Cambria" w:cs="Arial"/>
          <w:sz w:val="22"/>
          <w:szCs w:val="22"/>
        </w:rPr>
        <w:t>Los usuarios del laboratorio, tendrán las siguientes obligaciones:</w:t>
      </w:r>
    </w:p>
    <w:p w:rsidR="005018DD" w:rsidRDefault="005018DD" w:rsidP="00245026">
      <w:pPr>
        <w:ind w:right="270"/>
        <w:jc w:val="both"/>
        <w:rPr>
          <w:rFonts w:ascii="Cambria" w:hAnsi="Cambria" w:cs="Arial"/>
          <w:sz w:val="22"/>
          <w:szCs w:val="22"/>
        </w:rPr>
      </w:pPr>
    </w:p>
    <w:p w:rsidR="005018DD" w:rsidRDefault="005018DD" w:rsidP="005018DD">
      <w:pPr>
        <w:pStyle w:val="Prrafodelista"/>
        <w:numPr>
          <w:ilvl w:val="0"/>
          <w:numId w:val="4"/>
        </w:numPr>
        <w:ind w:right="270"/>
        <w:jc w:val="both"/>
        <w:rPr>
          <w:rFonts w:ascii="Cambria" w:hAnsi="Cambria" w:cs="Arial"/>
          <w:sz w:val="22"/>
          <w:szCs w:val="22"/>
        </w:rPr>
      </w:pPr>
      <w:r>
        <w:rPr>
          <w:rFonts w:ascii="Cambria" w:hAnsi="Cambria" w:cs="Arial"/>
          <w:sz w:val="22"/>
          <w:szCs w:val="22"/>
        </w:rPr>
        <w:t>Deberán de vestir la ropa de seguridad apropiada y respetar las medidas de seguridad e higiene indicadas;</w:t>
      </w:r>
    </w:p>
    <w:p w:rsidR="005018DD" w:rsidRDefault="005018DD" w:rsidP="005018DD">
      <w:pPr>
        <w:pStyle w:val="Prrafodelista"/>
        <w:numPr>
          <w:ilvl w:val="0"/>
          <w:numId w:val="4"/>
        </w:numPr>
        <w:ind w:right="270"/>
        <w:jc w:val="both"/>
        <w:rPr>
          <w:rFonts w:ascii="Cambria" w:hAnsi="Cambria" w:cs="Arial"/>
          <w:sz w:val="22"/>
          <w:szCs w:val="22"/>
        </w:rPr>
      </w:pPr>
      <w:r>
        <w:rPr>
          <w:rFonts w:ascii="Cambria" w:hAnsi="Cambria" w:cs="Arial"/>
          <w:sz w:val="22"/>
          <w:szCs w:val="22"/>
        </w:rPr>
        <w:t xml:space="preserve">Presentarse en los días y hora señalada por el responsable, debiendo llevar los útiles y materiales solicitados por el encargado para el desarrollo de la práctica;  </w:t>
      </w:r>
    </w:p>
    <w:p w:rsidR="005018DD" w:rsidRDefault="005018DD" w:rsidP="005018DD">
      <w:pPr>
        <w:pStyle w:val="Prrafodelista"/>
        <w:numPr>
          <w:ilvl w:val="0"/>
          <w:numId w:val="4"/>
        </w:numPr>
        <w:ind w:right="270"/>
        <w:jc w:val="both"/>
        <w:rPr>
          <w:rFonts w:ascii="Cambria" w:hAnsi="Cambria" w:cs="Arial"/>
          <w:sz w:val="22"/>
          <w:szCs w:val="22"/>
        </w:rPr>
      </w:pPr>
      <w:r>
        <w:rPr>
          <w:rFonts w:ascii="Cambria" w:hAnsi="Cambria" w:cs="Arial"/>
          <w:sz w:val="22"/>
          <w:szCs w:val="22"/>
        </w:rPr>
        <w:t xml:space="preserve">Sólo podrá hacer uso del equipo, herramientas y/o materiales incluido en la </w:t>
      </w:r>
      <w:r w:rsidR="004615C7">
        <w:rPr>
          <w:rFonts w:ascii="Cambria" w:hAnsi="Cambria" w:cs="Arial"/>
          <w:sz w:val="22"/>
          <w:szCs w:val="22"/>
        </w:rPr>
        <w:t>práctica</w:t>
      </w:r>
      <w:r>
        <w:rPr>
          <w:rFonts w:ascii="Cambria" w:hAnsi="Cambria" w:cs="Arial"/>
          <w:sz w:val="22"/>
          <w:szCs w:val="22"/>
        </w:rPr>
        <w:t xml:space="preserve"> a desarrollar;</w:t>
      </w:r>
    </w:p>
    <w:p w:rsidR="005018DD" w:rsidRDefault="005018DD" w:rsidP="005018DD">
      <w:pPr>
        <w:pStyle w:val="Prrafodelista"/>
        <w:numPr>
          <w:ilvl w:val="0"/>
          <w:numId w:val="4"/>
        </w:numPr>
        <w:ind w:right="270"/>
        <w:jc w:val="both"/>
        <w:rPr>
          <w:rFonts w:ascii="Cambria" w:hAnsi="Cambria" w:cs="Arial"/>
          <w:sz w:val="22"/>
          <w:szCs w:val="22"/>
        </w:rPr>
      </w:pPr>
      <w:r>
        <w:rPr>
          <w:rFonts w:ascii="Cambria" w:hAnsi="Cambria" w:cs="Arial"/>
          <w:sz w:val="22"/>
          <w:szCs w:val="22"/>
        </w:rPr>
        <w:t>Están obligados a mantener la limpieza general del área, instalaciones y sanitarios donde se realice la práctica;</w:t>
      </w:r>
    </w:p>
    <w:p w:rsidR="005018DD" w:rsidRDefault="005018DD" w:rsidP="005018DD">
      <w:pPr>
        <w:pStyle w:val="Prrafodelista"/>
        <w:numPr>
          <w:ilvl w:val="0"/>
          <w:numId w:val="4"/>
        </w:numPr>
        <w:ind w:right="270"/>
        <w:jc w:val="both"/>
        <w:rPr>
          <w:rFonts w:ascii="Cambria" w:hAnsi="Cambria" w:cs="Arial"/>
          <w:sz w:val="22"/>
          <w:szCs w:val="22"/>
        </w:rPr>
      </w:pPr>
      <w:r>
        <w:rPr>
          <w:rFonts w:ascii="Cambria" w:hAnsi="Cambria" w:cs="Arial"/>
          <w:sz w:val="22"/>
          <w:szCs w:val="22"/>
        </w:rPr>
        <w:t>Para tener acceso al laboratorio los usuarios deberán mostrar su credencial</w:t>
      </w:r>
      <w:r w:rsidR="004615C7">
        <w:rPr>
          <w:rFonts w:ascii="Cambria" w:hAnsi="Cambria" w:cs="Arial"/>
          <w:sz w:val="22"/>
          <w:szCs w:val="22"/>
        </w:rPr>
        <w:t xml:space="preserve"> al encargado, sin la cual no se les permitirá la realización de sus prácticas;</w:t>
      </w:r>
    </w:p>
    <w:p w:rsidR="004615C7" w:rsidRDefault="004615C7" w:rsidP="005018DD">
      <w:pPr>
        <w:pStyle w:val="Prrafodelista"/>
        <w:numPr>
          <w:ilvl w:val="0"/>
          <w:numId w:val="4"/>
        </w:numPr>
        <w:ind w:right="270"/>
        <w:jc w:val="both"/>
        <w:rPr>
          <w:rFonts w:ascii="Cambria" w:hAnsi="Cambria" w:cs="Arial"/>
          <w:sz w:val="22"/>
          <w:szCs w:val="22"/>
        </w:rPr>
      </w:pPr>
      <w:r>
        <w:rPr>
          <w:rFonts w:ascii="Cambria" w:hAnsi="Cambria" w:cs="Arial"/>
          <w:sz w:val="22"/>
          <w:szCs w:val="22"/>
        </w:rPr>
        <w:t>Una vez iniciada la práctica por ningún motivo los usuarios podrán entrar y salir del laboratorio sin la autorización del encargado;</w:t>
      </w:r>
    </w:p>
    <w:p w:rsidR="004615C7" w:rsidRDefault="004615C7" w:rsidP="005018DD">
      <w:pPr>
        <w:pStyle w:val="Prrafodelista"/>
        <w:numPr>
          <w:ilvl w:val="0"/>
          <w:numId w:val="4"/>
        </w:numPr>
        <w:ind w:right="270"/>
        <w:jc w:val="both"/>
        <w:rPr>
          <w:rFonts w:ascii="Cambria" w:hAnsi="Cambria" w:cs="Arial"/>
          <w:sz w:val="22"/>
          <w:szCs w:val="22"/>
        </w:rPr>
      </w:pPr>
      <w:r>
        <w:rPr>
          <w:rFonts w:ascii="Cambria" w:hAnsi="Cambria" w:cs="Arial"/>
          <w:sz w:val="22"/>
          <w:szCs w:val="22"/>
        </w:rPr>
        <w:t xml:space="preserve">Mantener en buen estado el equipo y herramientas utilizadas en la práctica a desarrollar; y </w:t>
      </w:r>
    </w:p>
    <w:p w:rsidR="005018DD" w:rsidRDefault="004615C7" w:rsidP="004615C7">
      <w:pPr>
        <w:pStyle w:val="Prrafodelista"/>
        <w:numPr>
          <w:ilvl w:val="0"/>
          <w:numId w:val="4"/>
        </w:numPr>
        <w:ind w:right="270"/>
        <w:jc w:val="both"/>
        <w:rPr>
          <w:rFonts w:ascii="Cambria" w:hAnsi="Cambria" w:cs="Arial"/>
          <w:sz w:val="22"/>
          <w:szCs w:val="22"/>
        </w:rPr>
      </w:pPr>
      <w:r>
        <w:rPr>
          <w:rFonts w:ascii="Cambria" w:hAnsi="Cambria" w:cs="Arial"/>
          <w:sz w:val="22"/>
          <w:szCs w:val="22"/>
        </w:rPr>
        <w:t>Responder por los daños ocasionados por el mal uso.</w:t>
      </w:r>
    </w:p>
    <w:p w:rsidR="00F84F06" w:rsidRDefault="00F84F06" w:rsidP="00F84F06">
      <w:pPr>
        <w:ind w:right="270"/>
        <w:jc w:val="both"/>
        <w:rPr>
          <w:rFonts w:ascii="Cambria" w:hAnsi="Cambria" w:cs="Arial"/>
          <w:sz w:val="22"/>
          <w:szCs w:val="22"/>
        </w:rPr>
      </w:pPr>
    </w:p>
    <w:p w:rsidR="00F84F06" w:rsidRDefault="00F84F06" w:rsidP="00F84F06">
      <w:pPr>
        <w:ind w:right="270"/>
        <w:jc w:val="both"/>
        <w:rPr>
          <w:rFonts w:ascii="Cambria" w:hAnsi="Cambria" w:cs="Arial"/>
          <w:sz w:val="22"/>
          <w:szCs w:val="22"/>
        </w:rPr>
      </w:pPr>
    </w:p>
    <w:p w:rsidR="00F84F06" w:rsidRDefault="00F84F06" w:rsidP="00937DA8">
      <w:pPr>
        <w:ind w:right="270"/>
        <w:jc w:val="center"/>
        <w:rPr>
          <w:rFonts w:ascii="Cambria" w:hAnsi="Cambria" w:cs="Arial"/>
          <w:b/>
          <w:bCs/>
          <w:sz w:val="22"/>
          <w:szCs w:val="22"/>
        </w:rPr>
      </w:pPr>
      <w:r>
        <w:rPr>
          <w:rFonts w:ascii="Cambria" w:hAnsi="Cambria" w:cs="Arial"/>
          <w:b/>
          <w:bCs/>
          <w:sz w:val="22"/>
          <w:szCs w:val="22"/>
        </w:rPr>
        <w:t>CAPÍTULO CUARTO</w:t>
      </w:r>
    </w:p>
    <w:p w:rsidR="00F84F06" w:rsidRDefault="00F84F06" w:rsidP="00937DA8">
      <w:pPr>
        <w:ind w:right="270"/>
        <w:jc w:val="center"/>
        <w:rPr>
          <w:rFonts w:ascii="Cambria" w:hAnsi="Cambria" w:cs="Arial"/>
          <w:b/>
          <w:bCs/>
          <w:sz w:val="22"/>
          <w:szCs w:val="22"/>
        </w:rPr>
      </w:pPr>
      <w:r>
        <w:rPr>
          <w:rFonts w:ascii="Cambria" w:hAnsi="Cambria" w:cs="Arial"/>
          <w:b/>
          <w:bCs/>
          <w:sz w:val="22"/>
          <w:szCs w:val="22"/>
        </w:rPr>
        <w:t>DE LOS SERVICIOS DE LABORATORIO</w:t>
      </w:r>
    </w:p>
    <w:p w:rsidR="00725CE5" w:rsidRPr="00D0760D" w:rsidRDefault="00725CE5" w:rsidP="00766537">
      <w:pPr>
        <w:ind w:left="540" w:right="270"/>
        <w:jc w:val="both"/>
        <w:rPr>
          <w:rFonts w:ascii="Cambria" w:hAnsi="Cambria" w:cs="Arial"/>
          <w:sz w:val="22"/>
          <w:szCs w:val="22"/>
        </w:rPr>
      </w:pPr>
    </w:p>
    <w:p w:rsidR="00725CE5" w:rsidRPr="00D0760D" w:rsidRDefault="00725CE5" w:rsidP="00F84F06">
      <w:pPr>
        <w:ind w:right="270"/>
        <w:jc w:val="both"/>
        <w:rPr>
          <w:rFonts w:ascii="Cambria" w:hAnsi="Cambria" w:cs="Arial"/>
          <w:sz w:val="22"/>
          <w:szCs w:val="22"/>
        </w:rPr>
      </w:pPr>
      <w:r w:rsidRPr="00D0760D">
        <w:rPr>
          <w:rFonts w:ascii="Cambria" w:hAnsi="Cambria" w:cs="Arial"/>
          <w:b/>
          <w:sz w:val="22"/>
          <w:szCs w:val="22"/>
        </w:rPr>
        <w:t>Art</w:t>
      </w:r>
      <w:r w:rsidR="00245026">
        <w:rPr>
          <w:rFonts w:ascii="Cambria" w:hAnsi="Cambria" w:cs="Arial"/>
          <w:b/>
          <w:sz w:val="22"/>
          <w:szCs w:val="22"/>
        </w:rPr>
        <w:t>ículo 11.</w:t>
      </w:r>
      <w:r w:rsidRPr="00D0760D">
        <w:rPr>
          <w:rFonts w:ascii="Cambria" w:hAnsi="Cambria" w:cs="Arial"/>
          <w:sz w:val="22"/>
          <w:szCs w:val="22"/>
        </w:rPr>
        <w:t xml:space="preserve"> </w:t>
      </w:r>
      <w:r w:rsidR="00F84F06">
        <w:rPr>
          <w:rFonts w:ascii="Cambria" w:hAnsi="Cambria" w:cs="Arial"/>
          <w:sz w:val="22"/>
          <w:szCs w:val="22"/>
        </w:rPr>
        <w:t>Para poder hacer uso del laboratorio, el usuario deberá cumplir con los requisitos que establezca cada responsable del mismo.</w:t>
      </w:r>
    </w:p>
    <w:p w:rsidR="006359D2" w:rsidRPr="00D0760D" w:rsidRDefault="006359D2" w:rsidP="00F84F06">
      <w:pPr>
        <w:ind w:right="360"/>
        <w:jc w:val="both"/>
        <w:rPr>
          <w:rFonts w:ascii="Cambria" w:hAnsi="Cambria" w:cs="Arial"/>
          <w:b/>
          <w:sz w:val="22"/>
          <w:szCs w:val="22"/>
          <w:u w:val="single"/>
        </w:rPr>
      </w:pPr>
    </w:p>
    <w:p w:rsidR="00F84F06" w:rsidRDefault="00F84F06" w:rsidP="00F84F06">
      <w:pPr>
        <w:jc w:val="both"/>
        <w:rPr>
          <w:rFonts w:ascii="Cambria" w:hAnsi="Cambria" w:cs="Arial"/>
          <w:sz w:val="22"/>
          <w:szCs w:val="22"/>
        </w:rPr>
      </w:pPr>
      <w:r w:rsidRPr="00D0760D">
        <w:rPr>
          <w:rFonts w:ascii="Cambria" w:hAnsi="Cambria" w:cs="Arial"/>
          <w:b/>
          <w:sz w:val="22"/>
          <w:szCs w:val="22"/>
        </w:rPr>
        <w:t>Art</w:t>
      </w:r>
      <w:r>
        <w:rPr>
          <w:rFonts w:ascii="Cambria" w:hAnsi="Cambria" w:cs="Arial"/>
          <w:b/>
          <w:sz w:val="22"/>
          <w:szCs w:val="22"/>
        </w:rPr>
        <w:t xml:space="preserve">ículo </w:t>
      </w:r>
      <w:r w:rsidRPr="00D0760D">
        <w:rPr>
          <w:rFonts w:ascii="Cambria" w:hAnsi="Cambria" w:cs="Arial"/>
          <w:b/>
          <w:sz w:val="22"/>
          <w:szCs w:val="22"/>
        </w:rPr>
        <w:t>12</w:t>
      </w:r>
      <w:r w:rsidR="00725CE5" w:rsidRPr="00D0760D">
        <w:rPr>
          <w:rFonts w:ascii="Cambria" w:hAnsi="Cambria" w:cs="Arial"/>
          <w:b/>
          <w:sz w:val="22"/>
          <w:szCs w:val="22"/>
        </w:rPr>
        <w:t>.-</w:t>
      </w:r>
      <w:r w:rsidR="00725CE5" w:rsidRPr="00D0760D">
        <w:rPr>
          <w:rFonts w:ascii="Cambria" w:hAnsi="Cambria" w:cs="Arial"/>
          <w:sz w:val="22"/>
          <w:szCs w:val="22"/>
        </w:rPr>
        <w:t xml:space="preserve"> </w:t>
      </w:r>
      <w:r>
        <w:rPr>
          <w:rFonts w:ascii="Cambria" w:hAnsi="Cambria" w:cs="Arial"/>
          <w:sz w:val="22"/>
          <w:szCs w:val="22"/>
        </w:rPr>
        <w:t xml:space="preserve"> En caso de prácticas no programadas, el responsable y/o encargado del laboratorio, podrá solicitar al usuario su identificación.</w:t>
      </w:r>
    </w:p>
    <w:p w:rsidR="00F84F06" w:rsidRDefault="00F84F06" w:rsidP="00F84F06">
      <w:pPr>
        <w:jc w:val="both"/>
        <w:rPr>
          <w:rFonts w:ascii="Cambria" w:hAnsi="Cambria" w:cs="Arial"/>
          <w:sz w:val="22"/>
          <w:szCs w:val="22"/>
        </w:rPr>
      </w:pPr>
    </w:p>
    <w:p w:rsidR="00F84F06" w:rsidRPr="00F84F06" w:rsidRDefault="00F84F06" w:rsidP="00F84F06">
      <w:pPr>
        <w:jc w:val="both"/>
        <w:rPr>
          <w:rFonts w:ascii="Cambria" w:hAnsi="Cambria" w:cs="Arial"/>
          <w:bCs/>
          <w:sz w:val="22"/>
          <w:szCs w:val="22"/>
        </w:rPr>
      </w:pPr>
      <w:r w:rsidRPr="00F84F06">
        <w:rPr>
          <w:rFonts w:ascii="Cambria" w:hAnsi="Cambria" w:cs="Arial"/>
          <w:b/>
          <w:sz w:val="22"/>
          <w:szCs w:val="22"/>
        </w:rPr>
        <w:t xml:space="preserve">Artículo 13.- </w:t>
      </w:r>
      <w:r>
        <w:rPr>
          <w:rFonts w:ascii="Cambria" w:hAnsi="Cambria" w:cs="Arial"/>
          <w:b/>
          <w:sz w:val="22"/>
          <w:szCs w:val="22"/>
        </w:rPr>
        <w:t xml:space="preserve"> </w:t>
      </w:r>
      <w:r w:rsidRPr="00F84F06">
        <w:rPr>
          <w:rFonts w:ascii="Cambria" w:hAnsi="Cambria" w:cs="Arial"/>
          <w:bCs/>
          <w:sz w:val="22"/>
          <w:szCs w:val="22"/>
        </w:rPr>
        <w:t>Los usuarios estarán obligados a conservar en buenas condiciones el equipo y herramientas del laboratorio; de igual forma, conocer y aplicar los procedimientos y normas de seguridad.</w:t>
      </w:r>
    </w:p>
    <w:p w:rsidR="00F84F06" w:rsidRDefault="00F84F06" w:rsidP="00F84F06">
      <w:pPr>
        <w:jc w:val="both"/>
        <w:rPr>
          <w:rFonts w:ascii="Cambria" w:hAnsi="Cambria" w:cs="Arial"/>
          <w:b/>
          <w:sz w:val="22"/>
          <w:szCs w:val="22"/>
        </w:rPr>
      </w:pPr>
    </w:p>
    <w:p w:rsidR="00F84F06" w:rsidRDefault="00F84F06" w:rsidP="00F84F06">
      <w:pPr>
        <w:jc w:val="both"/>
        <w:rPr>
          <w:rFonts w:ascii="Cambria" w:hAnsi="Cambria" w:cs="Arial"/>
          <w:bCs/>
          <w:sz w:val="22"/>
          <w:szCs w:val="22"/>
        </w:rPr>
      </w:pPr>
      <w:r>
        <w:rPr>
          <w:rFonts w:ascii="Cambria" w:hAnsi="Cambria" w:cs="Arial"/>
          <w:b/>
          <w:sz w:val="22"/>
          <w:szCs w:val="22"/>
        </w:rPr>
        <w:t xml:space="preserve">Artículo 14.- </w:t>
      </w:r>
      <w:r w:rsidRPr="00F84F06">
        <w:rPr>
          <w:rFonts w:ascii="Cambria" w:hAnsi="Cambria" w:cs="Arial"/>
          <w:bCs/>
          <w:sz w:val="22"/>
          <w:szCs w:val="22"/>
        </w:rPr>
        <w:t>E</w:t>
      </w:r>
      <w:r>
        <w:rPr>
          <w:rFonts w:ascii="Cambria" w:hAnsi="Cambria" w:cs="Arial"/>
          <w:bCs/>
          <w:sz w:val="22"/>
          <w:szCs w:val="22"/>
        </w:rPr>
        <w:t>n caso de presentarse algún problema en el equipo durante la sesión, el usuario lo notificará inmediatamente al encargado o responsable del laboratorio.</w:t>
      </w:r>
    </w:p>
    <w:p w:rsidR="00F84F06" w:rsidRDefault="00F84F06" w:rsidP="00F84F06">
      <w:pPr>
        <w:jc w:val="both"/>
        <w:rPr>
          <w:rFonts w:ascii="Cambria" w:hAnsi="Cambria" w:cs="Arial"/>
          <w:bCs/>
          <w:sz w:val="22"/>
          <w:szCs w:val="22"/>
        </w:rPr>
      </w:pPr>
    </w:p>
    <w:p w:rsidR="005943FE" w:rsidRDefault="00F84F06" w:rsidP="00F84F06">
      <w:pPr>
        <w:jc w:val="both"/>
        <w:rPr>
          <w:rFonts w:ascii="Cambria" w:hAnsi="Cambria" w:cs="Arial"/>
          <w:bCs/>
          <w:sz w:val="22"/>
          <w:szCs w:val="22"/>
        </w:rPr>
      </w:pPr>
      <w:r>
        <w:rPr>
          <w:rFonts w:ascii="Cambria" w:hAnsi="Cambria" w:cs="Arial"/>
          <w:b/>
          <w:sz w:val="22"/>
          <w:szCs w:val="22"/>
        </w:rPr>
        <w:t>Artículo 15</w:t>
      </w:r>
      <w:r w:rsidRPr="00F84F06">
        <w:rPr>
          <w:rFonts w:ascii="Cambria" w:hAnsi="Cambria" w:cs="Arial"/>
          <w:b/>
          <w:sz w:val="22"/>
          <w:szCs w:val="22"/>
        </w:rPr>
        <w:t>.-</w:t>
      </w:r>
      <w:r>
        <w:rPr>
          <w:rFonts w:ascii="Cambria" w:hAnsi="Cambria" w:cs="Arial"/>
          <w:b/>
          <w:sz w:val="22"/>
          <w:szCs w:val="22"/>
        </w:rPr>
        <w:t xml:space="preserve"> </w:t>
      </w:r>
      <w:r w:rsidRPr="005943FE">
        <w:rPr>
          <w:rFonts w:ascii="Cambria" w:hAnsi="Cambria" w:cs="Arial"/>
          <w:bCs/>
          <w:sz w:val="22"/>
          <w:szCs w:val="22"/>
        </w:rPr>
        <w:t>Al terminar el horario asignado al usuario, éste deberá indicar al encargado del laboratorio el término de la sesión</w:t>
      </w:r>
      <w:r w:rsidR="005943FE" w:rsidRPr="005943FE">
        <w:rPr>
          <w:rFonts w:ascii="Cambria" w:hAnsi="Cambria" w:cs="Arial"/>
          <w:bCs/>
          <w:sz w:val="22"/>
          <w:szCs w:val="22"/>
        </w:rPr>
        <w:t>, para que el equipo sea revisado, después de lo cual recogerá su credencial o identificación</w:t>
      </w:r>
      <w:r w:rsidR="005943FE">
        <w:rPr>
          <w:rFonts w:ascii="Cambria" w:hAnsi="Cambria" w:cs="Arial"/>
          <w:bCs/>
          <w:sz w:val="22"/>
          <w:szCs w:val="22"/>
        </w:rPr>
        <w:t>.</w:t>
      </w:r>
    </w:p>
    <w:p w:rsidR="005943FE" w:rsidRDefault="005943FE" w:rsidP="00F84F06">
      <w:pPr>
        <w:jc w:val="both"/>
        <w:rPr>
          <w:rFonts w:ascii="Cambria" w:hAnsi="Cambria" w:cs="Arial"/>
          <w:bCs/>
          <w:sz w:val="22"/>
          <w:szCs w:val="22"/>
        </w:rPr>
      </w:pPr>
    </w:p>
    <w:p w:rsidR="005943FE" w:rsidRDefault="005943FE" w:rsidP="00F84F06">
      <w:pPr>
        <w:jc w:val="both"/>
        <w:rPr>
          <w:rFonts w:ascii="Cambria" w:hAnsi="Cambria" w:cs="Arial"/>
          <w:bCs/>
          <w:sz w:val="22"/>
          <w:szCs w:val="22"/>
        </w:rPr>
      </w:pPr>
      <w:r w:rsidRPr="005943FE">
        <w:rPr>
          <w:rFonts w:ascii="Cambria" w:hAnsi="Cambria" w:cs="Arial"/>
          <w:b/>
          <w:sz w:val="22"/>
          <w:szCs w:val="22"/>
        </w:rPr>
        <w:t>Artículo 16.-</w:t>
      </w:r>
      <w:r>
        <w:rPr>
          <w:rFonts w:ascii="Cambria" w:hAnsi="Cambria" w:cs="Arial"/>
          <w:bCs/>
          <w:sz w:val="22"/>
          <w:szCs w:val="22"/>
        </w:rPr>
        <w:t xml:space="preserve"> Las prácticas de asignatura por parte del encargado, se llevarán a cabo en el horario establecido previamente para ese fin por el responsable. </w:t>
      </w:r>
    </w:p>
    <w:p w:rsidR="005943FE" w:rsidRDefault="005943FE" w:rsidP="00F84F06">
      <w:pPr>
        <w:jc w:val="both"/>
        <w:rPr>
          <w:rFonts w:ascii="Cambria" w:hAnsi="Cambria" w:cs="Arial"/>
          <w:bCs/>
          <w:sz w:val="22"/>
          <w:szCs w:val="22"/>
        </w:rPr>
      </w:pPr>
    </w:p>
    <w:p w:rsidR="005943FE" w:rsidRDefault="005943FE" w:rsidP="00F84F06">
      <w:pPr>
        <w:jc w:val="both"/>
        <w:rPr>
          <w:rFonts w:ascii="Cambria" w:hAnsi="Cambria" w:cs="Arial"/>
          <w:bCs/>
          <w:sz w:val="22"/>
          <w:szCs w:val="22"/>
        </w:rPr>
      </w:pPr>
      <w:r w:rsidRPr="005943FE">
        <w:rPr>
          <w:rFonts w:ascii="Cambria" w:hAnsi="Cambria" w:cs="Arial"/>
          <w:b/>
          <w:sz w:val="22"/>
          <w:szCs w:val="22"/>
        </w:rPr>
        <w:t xml:space="preserve">Artículo 17.- </w:t>
      </w:r>
      <w:r>
        <w:rPr>
          <w:rFonts w:ascii="Cambria" w:hAnsi="Cambria" w:cs="Arial"/>
          <w:b/>
          <w:sz w:val="22"/>
          <w:szCs w:val="22"/>
        </w:rPr>
        <w:t xml:space="preserve"> </w:t>
      </w:r>
      <w:r>
        <w:rPr>
          <w:rFonts w:ascii="Cambria" w:hAnsi="Cambria" w:cs="Arial"/>
          <w:bCs/>
          <w:sz w:val="22"/>
          <w:szCs w:val="22"/>
        </w:rPr>
        <w:t>Al terminar la práctica de asignatura, el encargado revisará los equipos y el adecuado retiro de los estudiantes.</w:t>
      </w:r>
    </w:p>
    <w:p w:rsidR="005943FE" w:rsidRDefault="005943FE" w:rsidP="00F84F06">
      <w:pPr>
        <w:jc w:val="both"/>
        <w:rPr>
          <w:rFonts w:ascii="Cambria" w:hAnsi="Cambria" w:cs="Arial"/>
          <w:bCs/>
          <w:sz w:val="22"/>
          <w:szCs w:val="22"/>
        </w:rPr>
      </w:pPr>
    </w:p>
    <w:p w:rsidR="005943FE" w:rsidRDefault="005943FE" w:rsidP="00F84F06">
      <w:pPr>
        <w:jc w:val="both"/>
        <w:rPr>
          <w:rFonts w:ascii="Cambria" w:hAnsi="Cambria" w:cs="Arial"/>
          <w:bCs/>
          <w:sz w:val="22"/>
          <w:szCs w:val="22"/>
        </w:rPr>
      </w:pPr>
      <w:r w:rsidRPr="005943FE">
        <w:rPr>
          <w:rFonts w:ascii="Cambria" w:hAnsi="Cambria" w:cs="Arial"/>
          <w:b/>
          <w:sz w:val="22"/>
          <w:szCs w:val="22"/>
        </w:rPr>
        <w:t>Artículo 18.-</w:t>
      </w:r>
      <w:r>
        <w:rPr>
          <w:rFonts w:ascii="Cambria" w:hAnsi="Cambria" w:cs="Arial"/>
          <w:bCs/>
          <w:sz w:val="22"/>
          <w:szCs w:val="22"/>
        </w:rPr>
        <w:t xml:space="preserve"> Durante el horario de prácticas de asignatura, el responsable directo de los equipos y de la disciplina, será el encargado correspondiente.</w:t>
      </w:r>
    </w:p>
    <w:p w:rsidR="005943FE" w:rsidRDefault="005943FE" w:rsidP="00F84F06">
      <w:pPr>
        <w:jc w:val="both"/>
        <w:rPr>
          <w:rFonts w:ascii="Cambria" w:hAnsi="Cambria" w:cs="Arial"/>
          <w:bCs/>
          <w:sz w:val="22"/>
          <w:szCs w:val="22"/>
        </w:rPr>
      </w:pPr>
    </w:p>
    <w:p w:rsidR="005943FE" w:rsidRDefault="005943FE" w:rsidP="00F84F06">
      <w:pPr>
        <w:jc w:val="both"/>
        <w:rPr>
          <w:rFonts w:ascii="Cambria" w:hAnsi="Cambria" w:cs="Arial"/>
          <w:bCs/>
          <w:sz w:val="22"/>
          <w:szCs w:val="22"/>
        </w:rPr>
      </w:pPr>
      <w:r w:rsidRPr="005943FE">
        <w:rPr>
          <w:rFonts w:ascii="Cambria" w:hAnsi="Cambria" w:cs="Arial"/>
          <w:b/>
          <w:sz w:val="22"/>
          <w:szCs w:val="22"/>
        </w:rPr>
        <w:t>Artículo 19.-</w:t>
      </w:r>
      <w:r>
        <w:rPr>
          <w:rFonts w:ascii="Cambria" w:hAnsi="Cambria" w:cs="Arial"/>
          <w:bCs/>
          <w:sz w:val="22"/>
          <w:szCs w:val="22"/>
        </w:rPr>
        <w:t xml:space="preserve"> Todas las actividades realizadas en el laboratorio, se deberán registrar en la bitácora, siendo lo más específico posible. De igual forma, se deberán de anotar los equipos, herramientas o materiales dañados, así como las fallas detectadas en el funcionamiento de los mismos. </w:t>
      </w:r>
    </w:p>
    <w:p w:rsidR="007A2C5D" w:rsidRDefault="007A2C5D" w:rsidP="00F84F06">
      <w:pPr>
        <w:jc w:val="both"/>
        <w:rPr>
          <w:rFonts w:ascii="Cambria" w:hAnsi="Cambria" w:cs="Arial"/>
          <w:bCs/>
          <w:sz w:val="22"/>
          <w:szCs w:val="22"/>
        </w:rPr>
      </w:pPr>
    </w:p>
    <w:p w:rsidR="00937DA8" w:rsidRDefault="00937DA8" w:rsidP="005943FE">
      <w:pPr>
        <w:jc w:val="center"/>
        <w:rPr>
          <w:rFonts w:ascii="Cambria" w:hAnsi="Cambria" w:cs="Arial"/>
          <w:b/>
          <w:sz w:val="22"/>
          <w:szCs w:val="22"/>
        </w:rPr>
      </w:pPr>
    </w:p>
    <w:p w:rsidR="005943FE" w:rsidRPr="005943FE" w:rsidRDefault="005943FE" w:rsidP="005943FE">
      <w:pPr>
        <w:jc w:val="center"/>
        <w:rPr>
          <w:rFonts w:ascii="Cambria" w:hAnsi="Cambria" w:cs="Arial"/>
          <w:b/>
          <w:sz w:val="22"/>
          <w:szCs w:val="22"/>
        </w:rPr>
      </w:pPr>
      <w:r w:rsidRPr="005943FE">
        <w:rPr>
          <w:rFonts w:ascii="Cambria" w:hAnsi="Cambria" w:cs="Arial"/>
          <w:b/>
          <w:sz w:val="22"/>
          <w:szCs w:val="22"/>
        </w:rPr>
        <w:t>CAPÍTULO QUINTO</w:t>
      </w:r>
    </w:p>
    <w:p w:rsidR="005943FE" w:rsidRDefault="005943FE" w:rsidP="00937DA8">
      <w:pPr>
        <w:jc w:val="center"/>
        <w:rPr>
          <w:rFonts w:ascii="Cambria" w:hAnsi="Cambria" w:cs="Arial"/>
          <w:b/>
          <w:sz w:val="22"/>
          <w:szCs w:val="22"/>
        </w:rPr>
      </w:pPr>
      <w:r w:rsidRPr="005943FE">
        <w:rPr>
          <w:rFonts w:ascii="Cambria" w:hAnsi="Cambria" w:cs="Arial"/>
          <w:b/>
          <w:sz w:val="22"/>
          <w:szCs w:val="22"/>
        </w:rPr>
        <w:t>DE LAS VISITAS GUIADAS</w:t>
      </w:r>
    </w:p>
    <w:p w:rsidR="005943FE" w:rsidRDefault="005943FE" w:rsidP="005943FE">
      <w:pPr>
        <w:jc w:val="right"/>
        <w:rPr>
          <w:rFonts w:ascii="Cambria" w:hAnsi="Cambria" w:cs="Arial"/>
          <w:b/>
          <w:sz w:val="22"/>
          <w:szCs w:val="22"/>
        </w:rPr>
      </w:pPr>
    </w:p>
    <w:p w:rsidR="005943FE" w:rsidRDefault="005943FE" w:rsidP="00F84F06">
      <w:pPr>
        <w:jc w:val="both"/>
        <w:rPr>
          <w:rFonts w:ascii="Cambria" w:hAnsi="Cambria" w:cs="Arial"/>
          <w:bCs/>
          <w:sz w:val="22"/>
          <w:szCs w:val="22"/>
        </w:rPr>
      </w:pPr>
      <w:r w:rsidRPr="005943FE">
        <w:rPr>
          <w:rFonts w:ascii="Cambria" w:hAnsi="Cambria" w:cs="Arial"/>
          <w:b/>
          <w:sz w:val="22"/>
          <w:szCs w:val="22"/>
        </w:rPr>
        <w:t>Artículo 20.-</w:t>
      </w:r>
      <w:r>
        <w:rPr>
          <w:rFonts w:ascii="Cambria" w:hAnsi="Cambria" w:cs="Arial"/>
          <w:bCs/>
          <w:sz w:val="22"/>
          <w:szCs w:val="22"/>
        </w:rPr>
        <w:t xml:space="preserve"> Las visitas al laboratorio, deberán de notificarse con un mínimo de 24 horas de anticipación al responsable del mismo, el cual podrá dar l autorización correspondiente.</w:t>
      </w:r>
    </w:p>
    <w:p w:rsidR="00852744" w:rsidRDefault="00852744" w:rsidP="00F84F06">
      <w:pPr>
        <w:jc w:val="both"/>
        <w:rPr>
          <w:rFonts w:ascii="Cambria" w:hAnsi="Cambria" w:cs="Arial"/>
          <w:bCs/>
          <w:sz w:val="22"/>
          <w:szCs w:val="22"/>
        </w:rPr>
      </w:pPr>
    </w:p>
    <w:p w:rsidR="00852744" w:rsidRDefault="00852744" w:rsidP="00F84F06">
      <w:pPr>
        <w:jc w:val="both"/>
        <w:rPr>
          <w:rFonts w:ascii="Cambria" w:hAnsi="Cambria" w:cs="Arial"/>
          <w:bCs/>
          <w:sz w:val="22"/>
          <w:szCs w:val="22"/>
        </w:rPr>
      </w:pPr>
      <w:r w:rsidRPr="00852744">
        <w:rPr>
          <w:rFonts w:ascii="Cambria" w:hAnsi="Cambria" w:cs="Arial"/>
          <w:b/>
          <w:sz w:val="22"/>
          <w:szCs w:val="22"/>
        </w:rPr>
        <w:t>Artículo 21.-</w:t>
      </w:r>
      <w:r>
        <w:rPr>
          <w:rFonts w:ascii="Cambria" w:hAnsi="Cambria" w:cs="Arial"/>
          <w:bCs/>
          <w:sz w:val="22"/>
          <w:szCs w:val="22"/>
        </w:rPr>
        <w:t xml:space="preserve"> Las visitas serán guiadas por el docente que designe el responsable.</w:t>
      </w:r>
    </w:p>
    <w:p w:rsidR="007A2C5D" w:rsidRDefault="007A2C5D" w:rsidP="00F84F06">
      <w:pPr>
        <w:jc w:val="both"/>
        <w:rPr>
          <w:rFonts w:ascii="Cambria" w:hAnsi="Cambria" w:cs="Arial"/>
          <w:bCs/>
          <w:sz w:val="22"/>
          <w:szCs w:val="22"/>
        </w:rPr>
      </w:pPr>
    </w:p>
    <w:p w:rsidR="007A2C5D" w:rsidRDefault="007A2C5D" w:rsidP="00F84F06">
      <w:pPr>
        <w:jc w:val="both"/>
        <w:rPr>
          <w:rFonts w:ascii="Cambria" w:hAnsi="Cambria" w:cs="Arial"/>
          <w:bCs/>
          <w:sz w:val="22"/>
          <w:szCs w:val="22"/>
        </w:rPr>
      </w:pPr>
    </w:p>
    <w:p w:rsidR="00852744" w:rsidRDefault="00852744" w:rsidP="00F84F06">
      <w:pPr>
        <w:jc w:val="both"/>
        <w:rPr>
          <w:rFonts w:ascii="Cambria" w:hAnsi="Cambria" w:cs="Arial"/>
          <w:bCs/>
          <w:sz w:val="22"/>
          <w:szCs w:val="22"/>
        </w:rPr>
      </w:pPr>
    </w:p>
    <w:p w:rsidR="00852744" w:rsidRDefault="00852744" w:rsidP="00937DA8">
      <w:pPr>
        <w:jc w:val="center"/>
        <w:rPr>
          <w:rFonts w:ascii="Cambria" w:hAnsi="Cambria" w:cs="Arial"/>
          <w:b/>
          <w:sz w:val="22"/>
          <w:szCs w:val="22"/>
        </w:rPr>
      </w:pPr>
      <w:r w:rsidRPr="00852744">
        <w:rPr>
          <w:rFonts w:ascii="Cambria" w:hAnsi="Cambria" w:cs="Arial"/>
          <w:b/>
          <w:sz w:val="22"/>
          <w:szCs w:val="22"/>
        </w:rPr>
        <w:t>CAPÍTULO SEXTO</w:t>
      </w:r>
    </w:p>
    <w:p w:rsidR="00852744" w:rsidRPr="00852744" w:rsidRDefault="00852744" w:rsidP="00937DA8">
      <w:pPr>
        <w:jc w:val="center"/>
        <w:rPr>
          <w:rFonts w:ascii="Cambria" w:hAnsi="Cambria" w:cs="Arial"/>
          <w:b/>
          <w:sz w:val="22"/>
          <w:szCs w:val="22"/>
        </w:rPr>
      </w:pPr>
      <w:r w:rsidRPr="00852744">
        <w:rPr>
          <w:rFonts w:ascii="Cambria" w:hAnsi="Cambria" w:cs="Arial"/>
          <w:b/>
          <w:sz w:val="22"/>
          <w:szCs w:val="22"/>
        </w:rPr>
        <w:t>DE LOS PRÉSTAMOS</w:t>
      </w:r>
    </w:p>
    <w:p w:rsidR="00852744" w:rsidRDefault="00852744" w:rsidP="00F84F06">
      <w:pPr>
        <w:jc w:val="both"/>
        <w:rPr>
          <w:rFonts w:ascii="Cambria" w:hAnsi="Cambria" w:cs="Arial"/>
          <w:bCs/>
          <w:sz w:val="22"/>
          <w:szCs w:val="22"/>
        </w:rPr>
      </w:pPr>
    </w:p>
    <w:p w:rsidR="00852744" w:rsidRDefault="00852744" w:rsidP="00F84F06">
      <w:pPr>
        <w:jc w:val="both"/>
        <w:rPr>
          <w:rFonts w:ascii="Cambria" w:hAnsi="Cambria" w:cs="Arial"/>
          <w:bCs/>
          <w:sz w:val="22"/>
          <w:szCs w:val="22"/>
        </w:rPr>
      </w:pPr>
      <w:r w:rsidRPr="00852744">
        <w:rPr>
          <w:rFonts w:ascii="Cambria" w:hAnsi="Cambria" w:cs="Arial"/>
          <w:b/>
          <w:sz w:val="22"/>
          <w:szCs w:val="22"/>
        </w:rPr>
        <w:t>Artículo 22.-</w:t>
      </w:r>
      <w:r>
        <w:rPr>
          <w:rFonts w:ascii="Cambria" w:hAnsi="Cambria" w:cs="Arial"/>
          <w:bCs/>
          <w:sz w:val="22"/>
          <w:szCs w:val="22"/>
        </w:rPr>
        <w:t xml:space="preserve"> El equipo, herramientas y material de laboratorio, serán presentados a los usuarios solamente para uso en el propio laboratorio, para lo cual dejarán sus credenciales o identificación oficial.</w:t>
      </w:r>
    </w:p>
    <w:p w:rsidR="00852744" w:rsidRDefault="00852744" w:rsidP="00F84F06">
      <w:pPr>
        <w:jc w:val="both"/>
        <w:rPr>
          <w:rFonts w:ascii="Cambria" w:hAnsi="Cambria" w:cs="Arial"/>
          <w:bCs/>
          <w:sz w:val="22"/>
          <w:szCs w:val="22"/>
        </w:rPr>
      </w:pPr>
    </w:p>
    <w:p w:rsidR="00852744" w:rsidRDefault="00852744" w:rsidP="00852744">
      <w:pPr>
        <w:jc w:val="both"/>
        <w:rPr>
          <w:rFonts w:ascii="Cambria" w:hAnsi="Cambria" w:cs="Arial"/>
          <w:bCs/>
          <w:sz w:val="22"/>
          <w:szCs w:val="22"/>
        </w:rPr>
      </w:pPr>
      <w:r w:rsidRPr="00852744">
        <w:rPr>
          <w:rFonts w:ascii="Cambria" w:hAnsi="Cambria" w:cs="Arial"/>
          <w:b/>
          <w:sz w:val="22"/>
          <w:szCs w:val="22"/>
        </w:rPr>
        <w:t>Artículo 23.-</w:t>
      </w:r>
      <w:r>
        <w:rPr>
          <w:rFonts w:ascii="Cambria" w:hAnsi="Cambria" w:cs="Arial"/>
          <w:bCs/>
          <w:sz w:val="22"/>
          <w:szCs w:val="22"/>
        </w:rPr>
        <w:t xml:space="preserve"> El equipo, herramientas y material de laboratorio, se podrán prestar a otras áreas de la UTLB, mediante la firma del vale correspondiente, y otras instituciones, mediante convenio previamente establecido y con la autorización por escrito del Rector.</w:t>
      </w:r>
    </w:p>
    <w:p w:rsidR="00852744" w:rsidRDefault="00852744" w:rsidP="00852744">
      <w:pPr>
        <w:jc w:val="both"/>
        <w:rPr>
          <w:rFonts w:ascii="Cambria" w:hAnsi="Cambria" w:cs="Arial"/>
          <w:bCs/>
          <w:sz w:val="22"/>
          <w:szCs w:val="22"/>
        </w:rPr>
      </w:pPr>
    </w:p>
    <w:p w:rsidR="00852744" w:rsidRDefault="00852744" w:rsidP="00852744">
      <w:pPr>
        <w:jc w:val="both"/>
        <w:rPr>
          <w:rFonts w:ascii="Cambria" w:hAnsi="Cambria" w:cs="Arial"/>
          <w:bCs/>
          <w:sz w:val="22"/>
          <w:szCs w:val="22"/>
        </w:rPr>
      </w:pPr>
      <w:r w:rsidRPr="00852744">
        <w:rPr>
          <w:rFonts w:ascii="Cambria" w:hAnsi="Cambria" w:cs="Arial"/>
          <w:b/>
          <w:sz w:val="22"/>
          <w:szCs w:val="22"/>
        </w:rPr>
        <w:t>Artículo 24</w:t>
      </w:r>
      <w:r w:rsidRPr="00213219">
        <w:rPr>
          <w:rFonts w:ascii="Cambria" w:hAnsi="Cambria" w:cs="Arial"/>
          <w:b/>
          <w:sz w:val="22"/>
          <w:szCs w:val="22"/>
        </w:rPr>
        <w:t>.-</w:t>
      </w:r>
      <w:r w:rsidRPr="00213219">
        <w:rPr>
          <w:rFonts w:ascii="Cambria" w:hAnsi="Cambria" w:cs="Arial"/>
          <w:bCs/>
          <w:sz w:val="22"/>
          <w:szCs w:val="22"/>
        </w:rPr>
        <w:t xml:space="preserve"> La solicitud del equipo, herramientas y material, deberá presentarse por escrito, y una vez autorizado su préstamo, se llenará el pase de salida correspondiente</w:t>
      </w:r>
    </w:p>
    <w:p w:rsidR="00852744" w:rsidRDefault="00852744" w:rsidP="00F84F06">
      <w:pPr>
        <w:jc w:val="both"/>
        <w:rPr>
          <w:rFonts w:ascii="Cambria" w:hAnsi="Cambria" w:cs="Arial"/>
          <w:bCs/>
          <w:sz w:val="22"/>
          <w:szCs w:val="22"/>
        </w:rPr>
      </w:pPr>
    </w:p>
    <w:p w:rsidR="00852744" w:rsidRDefault="00852744" w:rsidP="00F84F06">
      <w:pPr>
        <w:jc w:val="both"/>
        <w:rPr>
          <w:rFonts w:ascii="Cambria" w:hAnsi="Cambria" w:cs="Arial"/>
          <w:bCs/>
          <w:sz w:val="22"/>
          <w:szCs w:val="22"/>
        </w:rPr>
      </w:pPr>
      <w:r w:rsidRPr="00852744">
        <w:rPr>
          <w:rFonts w:ascii="Cambria" w:hAnsi="Cambria" w:cs="Arial"/>
          <w:b/>
          <w:sz w:val="22"/>
          <w:szCs w:val="22"/>
        </w:rPr>
        <w:t>Artículo 25.-</w:t>
      </w:r>
      <w:r>
        <w:rPr>
          <w:rFonts w:ascii="Cambria" w:hAnsi="Cambria" w:cs="Arial"/>
          <w:bCs/>
          <w:sz w:val="22"/>
          <w:szCs w:val="22"/>
        </w:rPr>
        <w:t xml:space="preserve"> Las personas que tengan equipo, herramientas o materiales en calidad de préstamo, serán responsable del cuidado de éstos. En caso de daño por mal uso o extravío, tendrá que sufragar los gastos de reparación o adquisición.</w:t>
      </w:r>
    </w:p>
    <w:p w:rsidR="00852744" w:rsidRDefault="00852744" w:rsidP="00F84F06">
      <w:pPr>
        <w:jc w:val="both"/>
        <w:rPr>
          <w:rFonts w:ascii="Cambria" w:hAnsi="Cambria" w:cs="Arial"/>
          <w:bCs/>
          <w:sz w:val="22"/>
          <w:szCs w:val="22"/>
        </w:rPr>
      </w:pPr>
    </w:p>
    <w:p w:rsidR="007A2C5D" w:rsidRDefault="007A2C5D" w:rsidP="00F84F06">
      <w:pPr>
        <w:jc w:val="both"/>
        <w:rPr>
          <w:rFonts w:ascii="Cambria" w:hAnsi="Cambria" w:cs="Arial"/>
          <w:bCs/>
          <w:sz w:val="22"/>
          <w:szCs w:val="22"/>
        </w:rPr>
      </w:pPr>
    </w:p>
    <w:p w:rsidR="00852744" w:rsidRDefault="00852744" w:rsidP="00F84F06">
      <w:pPr>
        <w:jc w:val="both"/>
        <w:rPr>
          <w:rFonts w:ascii="Cambria" w:hAnsi="Cambria" w:cs="Arial"/>
          <w:bCs/>
          <w:sz w:val="22"/>
          <w:szCs w:val="22"/>
        </w:rPr>
      </w:pPr>
    </w:p>
    <w:p w:rsidR="005943FE" w:rsidRDefault="00852744" w:rsidP="00937DA8">
      <w:pPr>
        <w:jc w:val="center"/>
        <w:rPr>
          <w:rFonts w:ascii="Cambria" w:hAnsi="Cambria" w:cs="Arial"/>
          <w:b/>
          <w:sz w:val="22"/>
          <w:szCs w:val="22"/>
        </w:rPr>
      </w:pPr>
      <w:r w:rsidRPr="00BB1546">
        <w:rPr>
          <w:rFonts w:ascii="Cambria" w:hAnsi="Cambria" w:cs="Arial"/>
          <w:b/>
          <w:sz w:val="22"/>
          <w:szCs w:val="22"/>
        </w:rPr>
        <w:t>CAPÍTULO SÉPTIMO</w:t>
      </w:r>
    </w:p>
    <w:p w:rsidR="00852744" w:rsidRDefault="00BB1546" w:rsidP="00937DA8">
      <w:pPr>
        <w:jc w:val="center"/>
        <w:rPr>
          <w:rFonts w:ascii="Cambria" w:hAnsi="Cambria" w:cs="Arial"/>
          <w:b/>
          <w:sz w:val="22"/>
          <w:szCs w:val="22"/>
        </w:rPr>
      </w:pPr>
      <w:r w:rsidRPr="00BB1546">
        <w:rPr>
          <w:rFonts w:ascii="Cambria" w:hAnsi="Cambria" w:cs="Arial"/>
          <w:b/>
          <w:sz w:val="22"/>
          <w:szCs w:val="22"/>
        </w:rPr>
        <w:t>DE LAS PROHIBICIONES Y SANCIONES</w:t>
      </w:r>
    </w:p>
    <w:p w:rsidR="009578B5" w:rsidRDefault="009578B5" w:rsidP="00BB1546">
      <w:pPr>
        <w:jc w:val="right"/>
        <w:rPr>
          <w:rFonts w:ascii="Cambria" w:hAnsi="Cambria" w:cs="Arial"/>
          <w:b/>
          <w:sz w:val="22"/>
          <w:szCs w:val="22"/>
        </w:rPr>
      </w:pPr>
    </w:p>
    <w:p w:rsidR="009578B5" w:rsidRPr="009578B5" w:rsidRDefault="009578B5" w:rsidP="00390E08">
      <w:pPr>
        <w:jc w:val="both"/>
        <w:rPr>
          <w:rFonts w:ascii="Cambria" w:hAnsi="Cambria" w:cs="Arial"/>
          <w:bCs/>
          <w:sz w:val="22"/>
          <w:szCs w:val="22"/>
        </w:rPr>
      </w:pPr>
      <w:r>
        <w:rPr>
          <w:rFonts w:ascii="Cambria" w:hAnsi="Cambria" w:cs="Arial"/>
          <w:b/>
          <w:sz w:val="22"/>
          <w:szCs w:val="22"/>
        </w:rPr>
        <w:t xml:space="preserve">Artículo 26.- </w:t>
      </w:r>
      <w:r w:rsidRPr="009578B5">
        <w:rPr>
          <w:rFonts w:ascii="Cambria" w:hAnsi="Cambria" w:cs="Arial"/>
          <w:bCs/>
          <w:sz w:val="22"/>
          <w:szCs w:val="22"/>
        </w:rPr>
        <w:t>Queda estrictamente prohibido a los usuarios en el laboratorio:</w:t>
      </w:r>
    </w:p>
    <w:p w:rsidR="009578B5" w:rsidRPr="009578B5" w:rsidRDefault="009578B5" w:rsidP="00390E08">
      <w:pPr>
        <w:jc w:val="both"/>
        <w:rPr>
          <w:rFonts w:ascii="Cambria" w:hAnsi="Cambria" w:cs="Arial"/>
          <w:bCs/>
          <w:sz w:val="22"/>
          <w:szCs w:val="22"/>
        </w:rPr>
      </w:pPr>
    </w:p>
    <w:p w:rsidR="009578B5" w:rsidRPr="009578B5" w:rsidRDefault="009578B5" w:rsidP="00390E08">
      <w:pPr>
        <w:pStyle w:val="Prrafodelista"/>
        <w:numPr>
          <w:ilvl w:val="0"/>
          <w:numId w:val="5"/>
        </w:numPr>
        <w:jc w:val="both"/>
        <w:rPr>
          <w:rFonts w:ascii="Cambria" w:hAnsi="Cambria" w:cs="Arial"/>
          <w:bCs/>
          <w:sz w:val="22"/>
          <w:szCs w:val="22"/>
        </w:rPr>
      </w:pPr>
      <w:r w:rsidRPr="009578B5">
        <w:rPr>
          <w:rFonts w:ascii="Cambria" w:hAnsi="Cambria" w:cs="Arial"/>
          <w:bCs/>
          <w:sz w:val="22"/>
          <w:szCs w:val="22"/>
        </w:rPr>
        <w:t>Fumar, introducir y consumir alimentos y bebidas dentro del laboratorio;</w:t>
      </w:r>
    </w:p>
    <w:p w:rsidR="009578B5" w:rsidRPr="009578B5" w:rsidRDefault="009578B5" w:rsidP="00390E08">
      <w:pPr>
        <w:pStyle w:val="Prrafodelista"/>
        <w:numPr>
          <w:ilvl w:val="0"/>
          <w:numId w:val="5"/>
        </w:numPr>
        <w:jc w:val="both"/>
        <w:rPr>
          <w:rFonts w:ascii="Cambria" w:hAnsi="Cambria" w:cs="Arial"/>
          <w:bCs/>
          <w:sz w:val="22"/>
          <w:szCs w:val="22"/>
        </w:rPr>
      </w:pPr>
      <w:r w:rsidRPr="009578B5">
        <w:rPr>
          <w:rFonts w:ascii="Cambria" w:hAnsi="Cambria" w:cs="Arial"/>
          <w:bCs/>
          <w:sz w:val="22"/>
          <w:szCs w:val="22"/>
        </w:rPr>
        <w:t>Agredir física o verbalmente al personal del laboratorio, a algún integrante de la UTLB o a cualquier usuario del servicio;</w:t>
      </w:r>
    </w:p>
    <w:p w:rsidR="009578B5" w:rsidRPr="009578B5" w:rsidRDefault="009578B5" w:rsidP="00390E08">
      <w:pPr>
        <w:pStyle w:val="Prrafodelista"/>
        <w:numPr>
          <w:ilvl w:val="0"/>
          <w:numId w:val="5"/>
        </w:numPr>
        <w:jc w:val="both"/>
        <w:rPr>
          <w:rFonts w:ascii="Cambria" w:hAnsi="Cambria" w:cs="Arial"/>
          <w:bCs/>
          <w:sz w:val="22"/>
          <w:szCs w:val="22"/>
        </w:rPr>
      </w:pPr>
      <w:r w:rsidRPr="009578B5">
        <w:rPr>
          <w:rFonts w:ascii="Cambria" w:hAnsi="Cambria" w:cs="Arial"/>
          <w:bCs/>
          <w:sz w:val="22"/>
          <w:szCs w:val="22"/>
        </w:rPr>
        <w:t>Sustraer material o equipo de laboratorio sin autorización del responsable;</w:t>
      </w:r>
    </w:p>
    <w:p w:rsidR="009578B5" w:rsidRPr="009578B5" w:rsidRDefault="009578B5" w:rsidP="00390E08">
      <w:pPr>
        <w:pStyle w:val="Prrafodelista"/>
        <w:numPr>
          <w:ilvl w:val="0"/>
          <w:numId w:val="5"/>
        </w:numPr>
        <w:jc w:val="both"/>
        <w:rPr>
          <w:rFonts w:ascii="Cambria" w:hAnsi="Cambria" w:cs="Arial"/>
          <w:bCs/>
          <w:sz w:val="22"/>
          <w:szCs w:val="22"/>
        </w:rPr>
      </w:pPr>
      <w:r w:rsidRPr="009578B5">
        <w:rPr>
          <w:rFonts w:ascii="Cambria" w:hAnsi="Cambria" w:cs="Arial"/>
          <w:bCs/>
          <w:sz w:val="22"/>
          <w:szCs w:val="22"/>
        </w:rPr>
        <w:t>Realizar actividades que alteren el orden en general;</w:t>
      </w:r>
    </w:p>
    <w:p w:rsidR="009578B5" w:rsidRPr="009578B5" w:rsidRDefault="009578B5" w:rsidP="00390E08">
      <w:pPr>
        <w:pStyle w:val="Prrafodelista"/>
        <w:numPr>
          <w:ilvl w:val="0"/>
          <w:numId w:val="5"/>
        </w:numPr>
        <w:jc w:val="both"/>
        <w:rPr>
          <w:rFonts w:ascii="Cambria" w:hAnsi="Cambria" w:cs="Arial"/>
          <w:bCs/>
          <w:sz w:val="22"/>
          <w:szCs w:val="22"/>
        </w:rPr>
      </w:pPr>
      <w:r w:rsidRPr="009578B5">
        <w:rPr>
          <w:rFonts w:ascii="Cambria" w:hAnsi="Cambria" w:cs="Arial"/>
          <w:bCs/>
          <w:sz w:val="22"/>
          <w:szCs w:val="22"/>
        </w:rPr>
        <w:t>Utilizar el equipo para otra finalidad distinta a la programada;</w:t>
      </w:r>
    </w:p>
    <w:p w:rsidR="009578B5" w:rsidRPr="009578B5" w:rsidRDefault="009578B5" w:rsidP="00390E08">
      <w:pPr>
        <w:pStyle w:val="Prrafodelista"/>
        <w:numPr>
          <w:ilvl w:val="0"/>
          <w:numId w:val="5"/>
        </w:numPr>
        <w:jc w:val="both"/>
        <w:rPr>
          <w:rFonts w:ascii="Cambria" w:hAnsi="Cambria" w:cs="Arial"/>
          <w:bCs/>
          <w:sz w:val="22"/>
          <w:szCs w:val="22"/>
        </w:rPr>
      </w:pPr>
      <w:r w:rsidRPr="009578B5">
        <w:rPr>
          <w:rFonts w:ascii="Cambria" w:hAnsi="Cambria" w:cs="Arial"/>
          <w:bCs/>
          <w:sz w:val="22"/>
          <w:szCs w:val="22"/>
        </w:rPr>
        <w:t>Hacer mal uso de las instalaciones, equipo y de cualquier otro mueble que se encuentre en el laboratorio;</w:t>
      </w:r>
    </w:p>
    <w:p w:rsidR="009578B5" w:rsidRPr="009578B5" w:rsidRDefault="009578B5" w:rsidP="00390E08">
      <w:pPr>
        <w:pStyle w:val="Prrafodelista"/>
        <w:numPr>
          <w:ilvl w:val="0"/>
          <w:numId w:val="5"/>
        </w:numPr>
        <w:jc w:val="both"/>
        <w:rPr>
          <w:rFonts w:ascii="Cambria" w:hAnsi="Cambria" w:cs="Arial"/>
          <w:bCs/>
          <w:sz w:val="22"/>
          <w:szCs w:val="22"/>
        </w:rPr>
      </w:pPr>
      <w:r w:rsidRPr="009578B5">
        <w:rPr>
          <w:rFonts w:ascii="Cambria" w:hAnsi="Cambria" w:cs="Arial"/>
          <w:bCs/>
          <w:sz w:val="22"/>
          <w:szCs w:val="22"/>
        </w:rPr>
        <w:t>Introducir bolsas, mochilas o similares;</w:t>
      </w:r>
    </w:p>
    <w:p w:rsidR="009578B5" w:rsidRPr="009578B5" w:rsidRDefault="009578B5" w:rsidP="00390E08">
      <w:pPr>
        <w:pStyle w:val="Prrafodelista"/>
        <w:numPr>
          <w:ilvl w:val="0"/>
          <w:numId w:val="5"/>
        </w:numPr>
        <w:jc w:val="both"/>
        <w:rPr>
          <w:rFonts w:ascii="Cambria" w:hAnsi="Cambria" w:cs="Arial"/>
          <w:bCs/>
          <w:sz w:val="22"/>
          <w:szCs w:val="22"/>
        </w:rPr>
      </w:pPr>
      <w:r w:rsidRPr="009578B5">
        <w:rPr>
          <w:rFonts w:ascii="Cambria" w:hAnsi="Cambria" w:cs="Arial"/>
          <w:bCs/>
          <w:sz w:val="22"/>
          <w:szCs w:val="22"/>
        </w:rPr>
        <w:t xml:space="preserve">Violentar las normas de seguridad e higiene, así como las del presente Reglamento; </w:t>
      </w:r>
    </w:p>
    <w:p w:rsidR="009578B5" w:rsidRPr="009578B5" w:rsidRDefault="009578B5" w:rsidP="00390E08">
      <w:pPr>
        <w:pStyle w:val="Prrafodelista"/>
        <w:numPr>
          <w:ilvl w:val="0"/>
          <w:numId w:val="5"/>
        </w:numPr>
        <w:jc w:val="both"/>
        <w:rPr>
          <w:rFonts w:ascii="Cambria" w:hAnsi="Cambria" w:cs="Arial"/>
          <w:bCs/>
          <w:sz w:val="22"/>
          <w:szCs w:val="22"/>
        </w:rPr>
      </w:pPr>
      <w:r w:rsidRPr="009578B5">
        <w:rPr>
          <w:rFonts w:ascii="Cambria" w:hAnsi="Cambria" w:cs="Arial"/>
          <w:bCs/>
          <w:sz w:val="22"/>
          <w:szCs w:val="22"/>
        </w:rPr>
        <w:t xml:space="preserve">Pararse, sentarse o acostarse sobre las mesas de trabajo; y </w:t>
      </w:r>
    </w:p>
    <w:p w:rsidR="009578B5" w:rsidRPr="009578B5" w:rsidRDefault="009578B5" w:rsidP="00390E08">
      <w:pPr>
        <w:pStyle w:val="Prrafodelista"/>
        <w:numPr>
          <w:ilvl w:val="0"/>
          <w:numId w:val="5"/>
        </w:numPr>
        <w:jc w:val="both"/>
        <w:rPr>
          <w:rFonts w:ascii="Cambria" w:hAnsi="Cambria" w:cs="Arial"/>
          <w:bCs/>
          <w:sz w:val="22"/>
          <w:szCs w:val="22"/>
        </w:rPr>
      </w:pPr>
      <w:r w:rsidRPr="009578B5">
        <w:rPr>
          <w:rFonts w:ascii="Cambria" w:hAnsi="Cambria" w:cs="Arial"/>
          <w:bCs/>
          <w:sz w:val="22"/>
          <w:szCs w:val="22"/>
        </w:rPr>
        <w:t>Hacer uso de celulares, Tablet o cualquier otro equipo, durante la realización de la práctica.</w:t>
      </w:r>
    </w:p>
    <w:p w:rsidR="009578B5" w:rsidRPr="009578B5" w:rsidRDefault="009578B5" w:rsidP="00390E08">
      <w:pPr>
        <w:jc w:val="both"/>
        <w:rPr>
          <w:rFonts w:ascii="Cambria" w:hAnsi="Cambria" w:cs="Arial"/>
          <w:bCs/>
          <w:sz w:val="22"/>
          <w:szCs w:val="22"/>
        </w:rPr>
      </w:pPr>
    </w:p>
    <w:p w:rsidR="009578B5" w:rsidRPr="009578B5" w:rsidRDefault="009578B5" w:rsidP="00390E08">
      <w:pPr>
        <w:jc w:val="both"/>
        <w:rPr>
          <w:rFonts w:ascii="Cambria" w:hAnsi="Cambria" w:cs="Arial"/>
          <w:b/>
          <w:sz w:val="22"/>
          <w:szCs w:val="22"/>
        </w:rPr>
      </w:pPr>
      <w:r w:rsidRPr="009578B5">
        <w:rPr>
          <w:rFonts w:ascii="Cambria" w:hAnsi="Cambria" w:cs="Arial"/>
          <w:bCs/>
          <w:sz w:val="22"/>
          <w:szCs w:val="22"/>
        </w:rPr>
        <w:t xml:space="preserve">Los usuarios que violenten las fracciones anteriores, se le aplicara las sanciones establecidas en el Reglamento de </w:t>
      </w:r>
      <w:r w:rsidR="00093891">
        <w:rPr>
          <w:rFonts w:ascii="Cambria" w:hAnsi="Cambria" w:cs="Arial"/>
          <w:bCs/>
          <w:sz w:val="22"/>
          <w:szCs w:val="22"/>
        </w:rPr>
        <w:t xml:space="preserve">la Comisión de </w:t>
      </w:r>
      <w:r w:rsidRPr="009578B5">
        <w:rPr>
          <w:rFonts w:ascii="Cambria" w:hAnsi="Cambria" w:cs="Arial"/>
          <w:bCs/>
          <w:sz w:val="22"/>
          <w:szCs w:val="22"/>
        </w:rPr>
        <w:t xml:space="preserve">Honor y Justicia </w:t>
      </w:r>
    </w:p>
    <w:p w:rsidR="00BB1546" w:rsidRDefault="00BB1546" w:rsidP="00390E08">
      <w:pPr>
        <w:jc w:val="both"/>
        <w:rPr>
          <w:rFonts w:ascii="Cambria" w:hAnsi="Cambria" w:cs="Arial"/>
          <w:b/>
          <w:sz w:val="22"/>
          <w:szCs w:val="22"/>
        </w:rPr>
      </w:pPr>
    </w:p>
    <w:p w:rsidR="00093891" w:rsidRDefault="00093891" w:rsidP="00390E08">
      <w:pPr>
        <w:jc w:val="both"/>
        <w:rPr>
          <w:rFonts w:ascii="Cambria" w:hAnsi="Cambria" w:cs="Arial"/>
          <w:bCs/>
          <w:sz w:val="22"/>
          <w:szCs w:val="22"/>
        </w:rPr>
      </w:pPr>
      <w:r>
        <w:rPr>
          <w:rFonts w:ascii="Cambria" w:hAnsi="Cambria" w:cs="Arial"/>
          <w:b/>
          <w:sz w:val="22"/>
          <w:szCs w:val="22"/>
        </w:rPr>
        <w:t xml:space="preserve">Artículo 27.- </w:t>
      </w:r>
      <w:r w:rsidRPr="00093891">
        <w:rPr>
          <w:rFonts w:ascii="Cambria" w:hAnsi="Cambria" w:cs="Arial"/>
          <w:bCs/>
          <w:sz w:val="22"/>
          <w:szCs w:val="22"/>
        </w:rPr>
        <w:t>La reproducción del software, se sujetará a lo previsto en la Ley Federal de Derechos de Autor, por lo cual, los responsables y encargados del laboratorio, serán responsables del mal uso que se haga del mismo.</w:t>
      </w:r>
    </w:p>
    <w:p w:rsidR="00093891" w:rsidRDefault="00093891" w:rsidP="00390E08">
      <w:pPr>
        <w:jc w:val="both"/>
        <w:rPr>
          <w:rFonts w:ascii="Cambria" w:hAnsi="Cambria" w:cs="Arial"/>
          <w:bCs/>
          <w:sz w:val="22"/>
          <w:szCs w:val="22"/>
        </w:rPr>
      </w:pPr>
    </w:p>
    <w:p w:rsidR="00093891" w:rsidRDefault="00093891" w:rsidP="00390E08">
      <w:pPr>
        <w:jc w:val="both"/>
        <w:rPr>
          <w:rFonts w:ascii="Cambria" w:hAnsi="Cambria" w:cs="Arial"/>
          <w:bCs/>
          <w:sz w:val="22"/>
          <w:szCs w:val="22"/>
        </w:rPr>
      </w:pPr>
      <w:r w:rsidRPr="00093891">
        <w:rPr>
          <w:rFonts w:ascii="Cambria" w:hAnsi="Cambria" w:cs="Arial"/>
          <w:b/>
          <w:sz w:val="22"/>
          <w:szCs w:val="22"/>
        </w:rPr>
        <w:t>Artículo 28.-</w:t>
      </w:r>
      <w:r>
        <w:rPr>
          <w:rFonts w:ascii="Cambria" w:hAnsi="Cambria" w:cs="Arial"/>
          <w:bCs/>
          <w:sz w:val="22"/>
          <w:szCs w:val="22"/>
        </w:rPr>
        <w:t xml:space="preserve"> Si el usuario no se presenta dentro de los cinco minutos de tolerancia al laboratorio, perderá su derecho a utilizar el equipo, y se le asignará a otro solicitante.</w:t>
      </w:r>
    </w:p>
    <w:p w:rsidR="00093891" w:rsidRDefault="00093891" w:rsidP="00390E08">
      <w:pPr>
        <w:jc w:val="both"/>
        <w:rPr>
          <w:rFonts w:ascii="Cambria" w:hAnsi="Cambria" w:cs="Arial"/>
          <w:bCs/>
          <w:sz w:val="22"/>
          <w:szCs w:val="22"/>
        </w:rPr>
      </w:pPr>
    </w:p>
    <w:p w:rsidR="00093891" w:rsidRDefault="00093891" w:rsidP="00390E08">
      <w:pPr>
        <w:jc w:val="both"/>
        <w:rPr>
          <w:rFonts w:ascii="Cambria" w:hAnsi="Cambria" w:cs="Arial"/>
          <w:bCs/>
          <w:sz w:val="22"/>
          <w:szCs w:val="22"/>
        </w:rPr>
      </w:pPr>
      <w:r w:rsidRPr="00390E08">
        <w:rPr>
          <w:rFonts w:ascii="Cambria" w:hAnsi="Cambria" w:cs="Arial"/>
          <w:b/>
          <w:sz w:val="22"/>
          <w:szCs w:val="22"/>
        </w:rPr>
        <w:t>Artículo 29.-</w:t>
      </w:r>
      <w:r>
        <w:rPr>
          <w:rFonts w:ascii="Cambria" w:hAnsi="Cambria" w:cs="Arial"/>
          <w:bCs/>
          <w:sz w:val="22"/>
          <w:szCs w:val="22"/>
        </w:rPr>
        <w:t xml:space="preserve"> En caso de </w:t>
      </w:r>
      <w:r w:rsidR="00390E08">
        <w:rPr>
          <w:rFonts w:ascii="Cambria" w:hAnsi="Cambria" w:cs="Arial"/>
          <w:bCs/>
          <w:sz w:val="22"/>
          <w:szCs w:val="22"/>
        </w:rPr>
        <w:t>deterioro del</w:t>
      </w:r>
      <w:r>
        <w:rPr>
          <w:rFonts w:ascii="Cambria" w:hAnsi="Cambria" w:cs="Arial"/>
          <w:bCs/>
          <w:sz w:val="22"/>
          <w:szCs w:val="22"/>
        </w:rPr>
        <w:t xml:space="preserve"> equipo o materiales por causas </w:t>
      </w:r>
      <w:r w:rsidR="00390E08">
        <w:rPr>
          <w:rFonts w:ascii="Cambria" w:hAnsi="Cambria" w:cs="Arial"/>
          <w:bCs/>
          <w:sz w:val="22"/>
          <w:szCs w:val="22"/>
        </w:rPr>
        <w:t>imputables al usuario, se le fincarán las responsabilidades administrativas y/o legales correspondientes</w:t>
      </w:r>
    </w:p>
    <w:p w:rsidR="00390E08" w:rsidRDefault="00390E08" w:rsidP="00390E08">
      <w:pPr>
        <w:jc w:val="both"/>
        <w:rPr>
          <w:rFonts w:ascii="Cambria" w:hAnsi="Cambria" w:cs="Arial"/>
          <w:bCs/>
          <w:sz w:val="22"/>
          <w:szCs w:val="22"/>
        </w:rPr>
      </w:pPr>
    </w:p>
    <w:p w:rsidR="00390E08" w:rsidRDefault="00390E08" w:rsidP="00390E08">
      <w:pPr>
        <w:jc w:val="both"/>
        <w:rPr>
          <w:rFonts w:ascii="Cambria" w:hAnsi="Cambria" w:cs="Arial"/>
          <w:bCs/>
          <w:sz w:val="22"/>
          <w:szCs w:val="22"/>
        </w:rPr>
      </w:pPr>
      <w:r w:rsidRPr="00390E08">
        <w:rPr>
          <w:rFonts w:ascii="Cambria" w:hAnsi="Cambria" w:cs="Arial"/>
          <w:b/>
          <w:sz w:val="22"/>
          <w:szCs w:val="22"/>
        </w:rPr>
        <w:t>Artículo 30.-</w:t>
      </w:r>
      <w:r>
        <w:rPr>
          <w:rFonts w:ascii="Cambria" w:hAnsi="Cambria" w:cs="Arial"/>
          <w:bCs/>
          <w:sz w:val="22"/>
          <w:szCs w:val="22"/>
        </w:rPr>
        <w:t xml:space="preserve"> El usuario no podrá utilizar el laboratorio, mientras tenga clase de otra asignatura sin la autorización del responsable.</w:t>
      </w:r>
    </w:p>
    <w:p w:rsidR="00390E08" w:rsidRDefault="00390E08" w:rsidP="00390E08">
      <w:pPr>
        <w:jc w:val="both"/>
        <w:rPr>
          <w:rFonts w:ascii="Cambria" w:hAnsi="Cambria" w:cs="Arial"/>
          <w:bCs/>
          <w:sz w:val="22"/>
          <w:szCs w:val="22"/>
        </w:rPr>
      </w:pPr>
    </w:p>
    <w:p w:rsidR="00390E08" w:rsidRDefault="00390E08" w:rsidP="00390E08">
      <w:pPr>
        <w:jc w:val="both"/>
        <w:rPr>
          <w:rFonts w:ascii="Cambria" w:hAnsi="Cambria" w:cs="Arial"/>
          <w:bCs/>
          <w:sz w:val="22"/>
          <w:szCs w:val="22"/>
        </w:rPr>
      </w:pPr>
      <w:r w:rsidRPr="00390E08">
        <w:rPr>
          <w:rFonts w:ascii="Cambria" w:hAnsi="Cambria" w:cs="Arial"/>
          <w:b/>
          <w:sz w:val="22"/>
          <w:szCs w:val="22"/>
        </w:rPr>
        <w:t>Artículo 31.-</w:t>
      </w:r>
      <w:r>
        <w:rPr>
          <w:rFonts w:ascii="Cambria" w:hAnsi="Cambria" w:cs="Arial"/>
          <w:bCs/>
          <w:sz w:val="22"/>
          <w:szCs w:val="22"/>
        </w:rPr>
        <w:t xml:space="preserve"> El audio de computadoras, sólo se podrá activar con el uso de audífonos; la violación a este precepto, tendrá como penalidad que se le pida al usuario que entregue el equipo y se retire.</w:t>
      </w:r>
    </w:p>
    <w:p w:rsidR="00390E08" w:rsidRDefault="00390E08" w:rsidP="00390E08">
      <w:pPr>
        <w:jc w:val="both"/>
        <w:rPr>
          <w:rFonts w:ascii="Cambria" w:hAnsi="Cambria" w:cs="Arial"/>
          <w:bCs/>
          <w:sz w:val="22"/>
          <w:szCs w:val="22"/>
        </w:rPr>
      </w:pPr>
    </w:p>
    <w:p w:rsidR="00390E08" w:rsidRDefault="00390E08" w:rsidP="00390E08">
      <w:pPr>
        <w:jc w:val="both"/>
        <w:rPr>
          <w:rFonts w:ascii="Cambria" w:hAnsi="Cambria" w:cs="Arial"/>
          <w:bCs/>
          <w:sz w:val="22"/>
          <w:szCs w:val="22"/>
        </w:rPr>
      </w:pPr>
      <w:r w:rsidRPr="00390E08">
        <w:rPr>
          <w:rFonts w:ascii="Cambria" w:hAnsi="Cambria" w:cs="Arial"/>
          <w:b/>
          <w:sz w:val="22"/>
          <w:szCs w:val="22"/>
        </w:rPr>
        <w:lastRenderedPageBreak/>
        <w:t>Artículo 32.-</w:t>
      </w:r>
      <w:r>
        <w:rPr>
          <w:rFonts w:ascii="Cambria" w:hAnsi="Cambria" w:cs="Arial"/>
          <w:bCs/>
          <w:sz w:val="22"/>
          <w:szCs w:val="22"/>
        </w:rPr>
        <w:t xml:space="preserve"> Para establecer el mejor aprovechamiento de los recursos disponibles y salvaguardar el patrimonio universitario, los usuarios deberán observar cualquier otra disposición que el responsable o encargado del laboratorio considere pertinente.</w:t>
      </w:r>
    </w:p>
    <w:p w:rsidR="00390E08" w:rsidRDefault="00390E08" w:rsidP="00390E08">
      <w:pPr>
        <w:jc w:val="both"/>
        <w:rPr>
          <w:rFonts w:ascii="Cambria" w:hAnsi="Cambria" w:cs="Arial"/>
          <w:bCs/>
          <w:sz w:val="22"/>
          <w:szCs w:val="22"/>
        </w:rPr>
      </w:pPr>
    </w:p>
    <w:p w:rsidR="00390E08" w:rsidRDefault="00C57705" w:rsidP="00390E08">
      <w:pPr>
        <w:jc w:val="both"/>
        <w:rPr>
          <w:rFonts w:ascii="Cambria" w:hAnsi="Cambria" w:cs="Arial"/>
          <w:bCs/>
          <w:sz w:val="22"/>
          <w:szCs w:val="22"/>
        </w:rPr>
      </w:pPr>
      <w:r w:rsidRPr="00C57705">
        <w:rPr>
          <w:rFonts w:ascii="Cambria" w:hAnsi="Cambria" w:cs="Arial"/>
          <w:b/>
          <w:sz w:val="22"/>
          <w:szCs w:val="22"/>
        </w:rPr>
        <w:t>Artículo 33.-</w:t>
      </w:r>
      <w:r>
        <w:rPr>
          <w:rFonts w:ascii="Cambria" w:hAnsi="Cambria" w:cs="Arial"/>
          <w:bCs/>
          <w:sz w:val="22"/>
          <w:szCs w:val="22"/>
        </w:rPr>
        <w:t xml:space="preserve"> En casi de un grave daño o robo de equipo, el responsable del laboratorio notificará al Rector la causa, así como el responsable directo del daño, para los efectos procedentes.</w:t>
      </w:r>
    </w:p>
    <w:p w:rsidR="00C57705" w:rsidRDefault="00C57705" w:rsidP="00390E08">
      <w:pPr>
        <w:jc w:val="both"/>
        <w:rPr>
          <w:rFonts w:ascii="Cambria" w:hAnsi="Cambria" w:cs="Arial"/>
          <w:bCs/>
          <w:sz w:val="22"/>
          <w:szCs w:val="22"/>
        </w:rPr>
      </w:pPr>
    </w:p>
    <w:p w:rsidR="00C57705" w:rsidRDefault="00C57705" w:rsidP="00390E08">
      <w:pPr>
        <w:jc w:val="both"/>
        <w:rPr>
          <w:rFonts w:ascii="Cambria" w:hAnsi="Cambria" w:cs="Arial"/>
          <w:bCs/>
          <w:sz w:val="22"/>
          <w:szCs w:val="22"/>
        </w:rPr>
      </w:pPr>
      <w:r w:rsidRPr="00C57705">
        <w:rPr>
          <w:rFonts w:ascii="Cambria" w:hAnsi="Cambria" w:cs="Arial"/>
          <w:b/>
          <w:sz w:val="22"/>
          <w:szCs w:val="22"/>
        </w:rPr>
        <w:t>Artículo 34.-</w:t>
      </w:r>
      <w:r>
        <w:rPr>
          <w:rFonts w:ascii="Cambria" w:hAnsi="Cambria" w:cs="Arial"/>
          <w:bCs/>
          <w:sz w:val="22"/>
          <w:szCs w:val="22"/>
        </w:rPr>
        <w:t xml:space="preserve"> Los encargados de verificar que el presente reglamento e cumpla, así como de la aplicación de las sanciones correspondientes, serán las autoridades de la UTLB.</w:t>
      </w:r>
    </w:p>
    <w:p w:rsidR="00C57705" w:rsidRDefault="00C57705" w:rsidP="00390E08">
      <w:pPr>
        <w:jc w:val="both"/>
        <w:rPr>
          <w:rFonts w:ascii="Cambria" w:hAnsi="Cambria" w:cs="Arial"/>
          <w:bCs/>
          <w:sz w:val="22"/>
          <w:szCs w:val="22"/>
        </w:rPr>
      </w:pPr>
    </w:p>
    <w:p w:rsidR="00C57705" w:rsidRDefault="00C57705" w:rsidP="00390E08">
      <w:pPr>
        <w:jc w:val="both"/>
        <w:rPr>
          <w:rFonts w:ascii="Cambria" w:hAnsi="Cambria" w:cs="Arial"/>
          <w:bCs/>
          <w:sz w:val="22"/>
          <w:szCs w:val="22"/>
        </w:rPr>
      </w:pPr>
      <w:r w:rsidRPr="00C57705">
        <w:rPr>
          <w:rFonts w:ascii="Cambria" w:hAnsi="Cambria" w:cs="Arial"/>
          <w:b/>
          <w:sz w:val="22"/>
          <w:szCs w:val="22"/>
        </w:rPr>
        <w:t>Artículo 35.-</w:t>
      </w:r>
      <w:r>
        <w:rPr>
          <w:rFonts w:ascii="Cambria" w:hAnsi="Cambria" w:cs="Arial"/>
          <w:bCs/>
          <w:sz w:val="22"/>
          <w:szCs w:val="22"/>
        </w:rPr>
        <w:t xml:space="preserve"> Los usuarios que no acaten las disposiciones que contiene el presente Reglamento, se les separará del grupo, suspendiéndose su práctica y debiendo abandonar el laboratorio, además de suspenderles temporalmente su derecho al servicio a los usuarios reincidentes. </w:t>
      </w:r>
    </w:p>
    <w:p w:rsidR="007A2C5D" w:rsidRDefault="007A2C5D" w:rsidP="00390E08">
      <w:pPr>
        <w:jc w:val="both"/>
        <w:rPr>
          <w:rFonts w:ascii="Cambria" w:hAnsi="Cambria" w:cs="Arial"/>
          <w:bCs/>
          <w:sz w:val="22"/>
          <w:szCs w:val="22"/>
        </w:rPr>
      </w:pPr>
    </w:p>
    <w:p w:rsidR="007A2C5D" w:rsidRPr="007A2C5D" w:rsidRDefault="007A2C5D" w:rsidP="007A2C5D">
      <w:pPr>
        <w:jc w:val="center"/>
        <w:rPr>
          <w:rFonts w:ascii="Cambria" w:hAnsi="Cambria" w:cs="Arial"/>
          <w:b/>
          <w:sz w:val="22"/>
          <w:szCs w:val="22"/>
        </w:rPr>
      </w:pPr>
      <w:r w:rsidRPr="007A2C5D">
        <w:rPr>
          <w:rFonts w:ascii="Cambria" w:hAnsi="Cambria" w:cs="Arial"/>
          <w:b/>
          <w:sz w:val="22"/>
          <w:szCs w:val="22"/>
        </w:rPr>
        <w:t>TRANSITORIOS</w:t>
      </w:r>
    </w:p>
    <w:p w:rsidR="00390E08" w:rsidRPr="007A2C5D" w:rsidRDefault="007A2C5D" w:rsidP="007A2C5D">
      <w:pPr>
        <w:jc w:val="right"/>
        <w:rPr>
          <w:rFonts w:ascii="Cambria" w:hAnsi="Cambria" w:cs="Arial"/>
          <w:b/>
          <w:i/>
          <w:iCs/>
          <w:sz w:val="22"/>
          <w:szCs w:val="22"/>
        </w:rPr>
      </w:pPr>
      <w:r w:rsidRPr="007A2C5D">
        <w:rPr>
          <w:rFonts w:ascii="Cambria" w:hAnsi="Cambria" w:cs="Arial"/>
          <w:b/>
          <w:i/>
          <w:iCs/>
          <w:sz w:val="22"/>
          <w:szCs w:val="22"/>
        </w:rPr>
        <w:t>Vigencia</w:t>
      </w:r>
    </w:p>
    <w:p w:rsidR="007A2C5D" w:rsidRDefault="007A2C5D" w:rsidP="00390E08">
      <w:pPr>
        <w:jc w:val="both"/>
        <w:rPr>
          <w:rFonts w:ascii="Cambria" w:hAnsi="Cambria" w:cs="Arial"/>
          <w:bCs/>
          <w:sz w:val="22"/>
          <w:szCs w:val="22"/>
        </w:rPr>
      </w:pPr>
      <w:r w:rsidRPr="007A2C5D">
        <w:rPr>
          <w:rFonts w:ascii="Cambria" w:hAnsi="Cambria" w:cs="Arial"/>
          <w:b/>
          <w:sz w:val="22"/>
          <w:szCs w:val="22"/>
        </w:rPr>
        <w:t>Primero. -</w:t>
      </w:r>
      <w:r>
        <w:rPr>
          <w:rFonts w:ascii="Cambria" w:hAnsi="Cambria" w:cs="Arial"/>
          <w:bCs/>
          <w:sz w:val="22"/>
          <w:szCs w:val="22"/>
        </w:rPr>
        <w:t xml:space="preserve"> El presente reglamento entrará en vigor al día siguiente de su aprobación por el Consejo Directivo de la UTLB.</w:t>
      </w:r>
    </w:p>
    <w:p w:rsidR="007A2C5D" w:rsidRPr="007A2C5D" w:rsidRDefault="007A2C5D" w:rsidP="00390E08">
      <w:pPr>
        <w:jc w:val="both"/>
        <w:rPr>
          <w:rFonts w:ascii="Cambria" w:hAnsi="Cambria" w:cs="Arial"/>
          <w:b/>
          <w:sz w:val="22"/>
          <w:szCs w:val="22"/>
        </w:rPr>
      </w:pPr>
    </w:p>
    <w:p w:rsidR="007A2C5D" w:rsidRPr="007A2C5D" w:rsidRDefault="007A2C5D" w:rsidP="007A2C5D">
      <w:pPr>
        <w:jc w:val="right"/>
        <w:rPr>
          <w:rFonts w:ascii="Cambria" w:hAnsi="Cambria" w:cs="Arial"/>
          <w:b/>
          <w:i/>
          <w:iCs/>
          <w:sz w:val="22"/>
          <w:szCs w:val="22"/>
        </w:rPr>
      </w:pPr>
      <w:r w:rsidRPr="007A2C5D">
        <w:rPr>
          <w:rFonts w:ascii="Cambria" w:hAnsi="Cambria" w:cs="Arial"/>
          <w:b/>
          <w:i/>
          <w:iCs/>
          <w:sz w:val="22"/>
          <w:szCs w:val="22"/>
        </w:rPr>
        <w:t xml:space="preserve">Publicación </w:t>
      </w:r>
    </w:p>
    <w:p w:rsidR="007A2C5D" w:rsidRDefault="007A2C5D" w:rsidP="00390E08">
      <w:pPr>
        <w:jc w:val="both"/>
        <w:rPr>
          <w:rFonts w:ascii="Cambria" w:hAnsi="Cambria" w:cs="Arial"/>
          <w:bCs/>
          <w:sz w:val="22"/>
          <w:szCs w:val="22"/>
        </w:rPr>
      </w:pPr>
      <w:r w:rsidRPr="007A2C5D">
        <w:rPr>
          <w:rFonts w:ascii="Cambria" w:hAnsi="Cambria" w:cs="Arial"/>
          <w:b/>
          <w:sz w:val="22"/>
          <w:szCs w:val="22"/>
        </w:rPr>
        <w:t>Segundo. -</w:t>
      </w:r>
      <w:r>
        <w:rPr>
          <w:rFonts w:ascii="Cambria" w:hAnsi="Cambria" w:cs="Arial"/>
          <w:bCs/>
          <w:sz w:val="22"/>
          <w:szCs w:val="22"/>
        </w:rPr>
        <w:t xml:space="preserve"> Mándese publicar impreso, para que llegue al conocimiento de los usuarios del laboratorio de la UTLB y queden enterados de su contenido.</w:t>
      </w:r>
    </w:p>
    <w:p w:rsidR="007A2C5D" w:rsidRDefault="007A2C5D" w:rsidP="00390E08">
      <w:pPr>
        <w:jc w:val="both"/>
        <w:rPr>
          <w:rFonts w:ascii="Cambria" w:hAnsi="Cambria" w:cs="Arial"/>
          <w:bCs/>
          <w:sz w:val="22"/>
          <w:szCs w:val="22"/>
        </w:rPr>
      </w:pPr>
    </w:p>
    <w:p w:rsidR="007A2C5D" w:rsidRDefault="007A2C5D" w:rsidP="00390E08">
      <w:pPr>
        <w:jc w:val="both"/>
        <w:rPr>
          <w:rFonts w:ascii="Cambria" w:hAnsi="Cambria" w:cs="Arial"/>
          <w:b/>
          <w:sz w:val="22"/>
          <w:szCs w:val="22"/>
        </w:rPr>
      </w:pPr>
    </w:p>
    <w:p w:rsidR="007A2C5D" w:rsidRDefault="007A2C5D" w:rsidP="007A2C5D">
      <w:pPr>
        <w:jc w:val="right"/>
        <w:rPr>
          <w:rFonts w:ascii="Cambria" w:hAnsi="Cambria" w:cs="Arial"/>
          <w:b/>
          <w:sz w:val="22"/>
          <w:szCs w:val="22"/>
        </w:rPr>
      </w:pPr>
      <w:r>
        <w:rPr>
          <w:rFonts w:ascii="Cambria" w:hAnsi="Cambria" w:cs="Arial"/>
          <w:b/>
          <w:sz w:val="22"/>
          <w:szCs w:val="22"/>
        </w:rPr>
        <w:t xml:space="preserve">Aprobación del Reglamento de Laboratorio </w:t>
      </w:r>
    </w:p>
    <w:p w:rsidR="007A2C5D" w:rsidRPr="007A2C5D" w:rsidRDefault="007A2C5D" w:rsidP="00AC3067">
      <w:pPr>
        <w:jc w:val="both"/>
        <w:rPr>
          <w:rFonts w:ascii="Cambria" w:hAnsi="Cambria" w:cs="Arial"/>
          <w:b/>
          <w:sz w:val="22"/>
          <w:szCs w:val="22"/>
        </w:rPr>
      </w:pPr>
      <w:r w:rsidRPr="007A2C5D">
        <w:rPr>
          <w:rFonts w:ascii="Cambria" w:hAnsi="Cambria" w:cs="Arial"/>
          <w:b/>
          <w:sz w:val="22"/>
          <w:szCs w:val="22"/>
        </w:rPr>
        <w:t xml:space="preserve">Tercero. </w:t>
      </w:r>
      <w:r>
        <w:rPr>
          <w:rFonts w:ascii="Cambria" w:hAnsi="Cambria" w:cs="Arial"/>
          <w:b/>
          <w:sz w:val="22"/>
          <w:szCs w:val="22"/>
        </w:rPr>
        <w:t>–</w:t>
      </w:r>
      <w:r w:rsidRPr="007A2C5D">
        <w:rPr>
          <w:rFonts w:ascii="Cambria" w:hAnsi="Cambria" w:cs="Arial"/>
          <w:b/>
          <w:sz w:val="22"/>
          <w:szCs w:val="22"/>
        </w:rPr>
        <w:t xml:space="preserve"> </w:t>
      </w:r>
      <w:r w:rsidR="00AC3067">
        <w:rPr>
          <w:rFonts w:ascii="Cambria" w:hAnsi="Cambria" w:cs="Arial"/>
          <w:bCs/>
          <w:sz w:val="22"/>
          <w:szCs w:val="22"/>
        </w:rPr>
        <w:t xml:space="preserve">Se autoriza en                     </w:t>
      </w:r>
      <w:r w:rsidRPr="007A2C5D">
        <w:rPr>
          <w:rFonts w:ascii="Cambria" w:hAnsi="Cambria" w:cs="Arial"/>
          <w:bCs/>
          <w:sz w:val="22"/>
          <w:szCs w:val="22"/>
        </w:rPr>
        <w:t>el Reglamento de Laboratorio de la Universidad</w:t>
      </w:r>
      <w:r w:rsidR="00213219">
        <w:rPr>
          <w:rFonts w:ascii="Cambria" w:hAnsi="Cambria" w:cs="Arial"/>
          <w:bCs/>
          <w:sz w:val="22"/>
          <w:szCs w:val="22"/>
        </w:rPr>
        <w:t xml:space="preserve"> Tecnológica Laja Bajío, en la </w:t>
      </w:r>
      <w:r w:rsidR="00AC3067">
        <w:rPr>
          <w:rFonts w:ascii="Cambria" w:hAnsi="Cambria" w:cs="Arial"/>
          <w:bCs/>
          <w:sz w:val="22"/>
          <w:szCs w:val="22"/>
        </w:rPr>
        <w:t xml:space="preserve">                     </w:t>
      </w:r>
      <w:r w:rsidRPr="007A2C5D">
        <w:rPr>
          <w:rFonts w:ascii="Cambria" w:hAnsi="Cambria" w:cs="Arial"/>
          <w:bCs/>
          <w:sz w:val="22"/>
          <w:szCs w:val="22"/>
        </w:rPr>
        <w:t xml:space="preserve">H. Consejo Directivo de la Universidad </w:t>
      </w:r>
      <w:r w:rsidR="00213219">
        <w:rPr>
          <w:rFonts w:ascii="Cambria" w:hAnsi="Cambria" w:cs="Arial"/>
          <w:bCs/>
          <w:sz w:val="22"/>
          <w:szCs w:val="22"/>
        </w:rPr>
        <w:t>Tecnológica Laja Bajío, a los</w:t>
      </w:r>
      <w:r w:rsidR="00AC3067">
        <w:rPr>
          <w:rFonts w:ascii="Cambria" w:hAnsi="Cambria" w:cs="Arial"/>
          <w:bCs/>
          <w:sz w:val="22"/>
          <w:szCs w:val="22"/>
        </w:rPr>
        <w:t xml:space="preserve">       -                                     </w:t>
      </w:r>
      <w:r w:rsidR="00213219">
        <w:rPr>
          <w:rFonts w:ascii="Cambria" w:hAnsi="Cambria" w:cs="Arial"/>
          <w:bCs/>
          <w:sz w:val="22"/>
          <w:szCs w:val="22"/>
        </w:rPr>
        <w:t xml:space="preserve">días del mes de </w:t>
      </w:r>
      <w:r w:rsidR="00AC3067">
        <w:rPr>
          <w:rFonts w:ascii="Cambria" w:hAnsi="Cambria" w:cs="Arial"/>
          <w:bCs/>
          <w:sz w:val="22"/>
          <w:szCs w:val="22"/>
        </w:rPr>
        <w:t xml:space="preserve">        </w:t>
      </w:r>
      <w:proofErr w:type="spellStart"/>
      <w:r w:rsidR="00AC3067">
        <w:rPr>
          <w:rFonts w:ascii="Cambria" w:hAnsi="Cambria" w:cs="Arial"/>
          <w:bCs/>
          <w:sz w:val="22"/>
          <w:szCs w:val="22"/>
        </w:rPr>
        <w:t>de</w:t>
      </w:r>
      <w:proofErr w:type="spellEnd"/>
      <w:r w:rsidR="00AC3067">
        <w:rPr>
          <w:rFonts w:ascii="Cambria" w:hAnsi="Cambria" w:cs="Arial"/>
          <w:bCs/>
          <w:sz w:val="22"/>
          <w:szCs w:val="22"/>
        </w:rPr>
        <w:t xml:space="preserve">         </w:t>
      </w:r>
      <w:r w:rsidRPr="007A2C5D">
        <w:rPr>
          <w:rFonts w:ascii="Cambria" w:hAnsi="Cambria" w:cs="Arial"/>
          <w:bCs/>
          <w:sz w:val="22"/>
          <w:szCs w:val="22"/>
        </w:rPr>
        <w:t>, en la ciudad de Celaya, Guanajuato.</w:t>
      </w:r>
    </w:p>
    <w:p w:rsidR="007A2C5D" w:rsidRDefault="007A2C5D" w:rsidP="00390E08">
      <w:pPr>
        <w:jc w:val="both"/>
        <w:rPr>
          <w:rFonts w:ascii="Cambria" w:hAnsi="Cambria" w:cs="Arial"/>
          <w:bCs/>
          <w:sz w:val="22"/>
          <w:szCs w:val="22"/>
        </w:rPr>
      </w:pPr>
    </w:p>
    <w:p w:rsidR="00390E08" w:rsidRDefault="00390E08" w:rsidP="00093891">
      <w:pPr>
        <w:rPr>
          <w:rFonts w:ascii="Cambria" w:hAnsi="Cambria" w:cs="Arial"/>
          <w:bCs/>
          <w:sz w:val="22"/>
          <w:szCs w:val="22"/>
        </w:rPr>
      </w:pPr>
    </w:p>
    <w:p w:rsidR="00390E08" w:rsidRPr="00093891" w:rsidRDefault="00390E08" w:rsidP="00093891">
      <w:pPr>
        <w:rPr>
          <w:rFonts w:ascii="Cambria" w:hAnsi="Cambria" w:cs="Arial"/>
          <w:bCs/>
          <w:sz w:val="22"/>
          <w:szCs w:val="22"/>
        </w:rPr>
      </w:pPr>
    </w:p>
    <w:p w:rsidR="00093891" w:rsidRDefault="00093891" w:rsidP="00093891">
      <w:pPr>
        <w:rPr>
          <w:rFonts w:ascii="Cambria" w:hAnsi="Cambria" w:cs="Arial"/>
          <w:b/>
          <w:sz w:val="22"/>
          <w:szCs w:val="22"/>
        </w:rPr>
      </w:pPr>
    </w:p>
    <w:p w:rsidR="00093891" w:rsidRDefault="00093891" w:rsidP="00093891">
      <w:pPr>
        <w:rPr>
          <w:rFonts w:ascii="Cambria" w:hAnsi="Cambria" w:cs="Arial"/>
          <w:b/>
          <w:sz w:val="22"/>
          <w:szCs w:val="22"/>
        </w:rPr>
      </w:pPr>
    </w:p>
    <w:p w:rsidR="00757629" w:rsidRDefault="00757629" w:rsidP="00BB1546">
      <w:pPr>
        <w:rPr>
          <w:rFonts w:ascii="Cambria" w:hAnsi="Cambria" w:cs="Arial"/>
          <w:b/>
          <w:sz w:val="22"/>
          <w:szCs w:val="22"/>
        </w:rPr>
      </w:pPr>
    </w:p>
    <w:p w:rsidR="00757629" w:rsidRDefault="00757629" w:rsidP="00BB1546">
      <w:pPr>
        <w:rPr>
          <w:rFonts w:ascii="Cambria" w:hAnsi="Cambria" w:cs="Arial"/>
          <w:b/>
          <w:sz w:val="22"/>
          <w:szCs w:val="22"/>
        </w:rPr>
      </w:pPr>
    </w:p>
    <w:p w:rsidR="00757629" w:rsidRDefault="00757629" w:rsidP="00BB1546">
      <w:pPr>
        <w:rPr>
          <w:rFonts w:ascii="Cambria" w:hAnsi="Cambria" w:cs="Arial"/>
          <w:b/>
          <w:sz w:val="22"/>
          <w:szCs w:val="22"/>
        </w:rPr>
      </w:pPr>
    </w:p>
    <w:p w:rsidR="00757629" w:rsidRDefault="00757629" w:rsidP="00BB1546">
      <w:pPr>
        <w:rPr>
          <w:rFonts w:ascii="Cambria" w:hAnsi="Cambria" w:cs="Arial"/>
          <w:b/>
          <w:sz w:val="22"/>
          <w:szCs w:val="22"/>
        </w:rPr>
      </w:pPr>
    </w:p>
    <w:p w:rsidR="00757629" w:rsidRDefault="00757629" w:rsidP="00BB1546">
      <w:pPr>
        <w:rPr>
          <w:rFonts w:ascii="Cambria" w:hAnsi="Cambria" w:cs="Arial"/>
          <w:b/>
          <w:sz w:val="22"/>
          <w:szCs w:val="22"/>
        </w:rPr>
      </w:pPr>
    </w:p>
    <w:p w:rsidR="00757629" w:rsidRDefault="00757629" w:rsidP="00BB1546">
      <w:pPr>
        <w:rPr>
          <w:rFonts w:ascii="Cambria" w:hAnsi="Cambria" w:cs="Arial"/>
          <w:b/>
          <w:sz w:val="22"/>
          <w:szCs w:val="22"/>
        </w:rPr>
      </w:pPr>
    </w:p>
    <w:p w:rsidR="00757629" w:rsidRDefault="00757629" w:rsidP="00BB1546">
      <w:pPr>
        <w:rPr>
          <w:rFonts w:ascii="Cambria" w:hAnsi="Cambria" w:cs="Arial"/>
          <w:b/>
          <w:sz w:val="22"/>
          <w:szCs w:val="22"/>
        </w:rPr>
      </w:pPr>
    </w:p>
    <w:p w:rsidR="00757629" w:rsidRDefault="00757629" w:rsidP="00BB1546">
      <w:pPr>
        <w:rPr>
          <w:rFonts w:ascii="Cambria" w:hAnsi="Cambria" w:cs="Arial"/>
          <w:b/>
          <w:sz w:val="22"/>
          <w:szCs w:val="22"/>
        </w:rPr>
      </w:pPr>
    </w:p>
    <w:p w:rsidR="00757629" w:rsidRDefault="00757629" w:rsidP="00BB1546">
      <w:pPr>
        <w:rPr>
          <w:rFonts w:ascii="Cambria" w:hAnsi="Cambria" w:cs="Arial"/>
          <w:b/>
          <w:sz w:val="22"/>
          <w:szCs w:val="22"/>
        </w:rPr>
      </w:pPr>
    </w:p>
    <w:p w:rsidR="00757629" w:rsidRDefault="00757629" w:rsidP="00BB1546">
      <w:pPr>
        <w:rPr>
          <w:rFonts w:ascii="Cambria" w:hAnsi="Cambria" w:cs="Arial"/>
          <w:b/>
          <w:sz w:val="22"/>
          <w:szCs w:val="22"/>
        </w:rPr>
      </w:pPr>
    </w:p>
    <w:p w:rsidR="00757629" w:rsidRPr="00BB1546" w:rsidRDefault="00757629" w:rsidP="00BB1546">
      <w:pPr>
        <w:rPr>
          <w:rFonts w:ascii="Cambria" w:hAnsi="Cambria" w:cs="Arial"/>
          <w:b/>
          <w:sz w:val="22"/>
          <w:szCs w:val="22"/>
        </w:rPr>
      </w:pPr>
    </w:p>
    <w:p w:rsidR="005943FE" w:rsidRDefault="005943FE" w:rsidP="00F84F06">
      <w:pPr>
        <w:jc w:val="both"/>
        <w:rPr>
          <w:rFonts w:ascii="Cambria" w:hAnsi="Cambria" w:cs="Arial"/>
          <w:bCs/>
          <w:sz w:val="22"/>
          <w:szCs w:val="22"/>
        </w:rPr>
      </w:pPr>
    </w:p>
    <w:p w:rsidR="005943FE" w:rsidRPr="005943FE" w:rsidRDefault="005943FE" w:rsidP="00F84F06">
      <w:pPr>
        <w:jc w:val="both"/>
        <w:rPr>
          <w:rFonts w:ascii="Cambria" w:hAnsi="Cambria" w:cs="Arial"/>
          <w:bCs/>
          <w:sz w:val="22"/>
          <w:szCs w:val="22"/>
        </w:rPr>
      </w:pPr>
    </w:p>
    <w:p w:rsidR="00F84F06" w:rsidRPr="005943FE" w:rsidRDefault="00F84F06" w:rsidP="00F84F06">
      <w:pPr>
        <w:jc w:val="both"/>
        <w:rPr>
          <w:rFonts w:ascii="Cambria" w:hAnsi="Cambria" w:cs="Arial"/>
          <w:bCs/>
          <w:sz w:val="22"/>
          <w:szCs w:val="22"/>
        </w:rPr>
      </w:pPr>
      <w:r w:rsidRPr="005943FE">
        <w:rPr>
          <w:rFonts w:ascii="Cambria" w:hAnsi="Cambria" w:cs="Arial"/>
          <w:bCs/>
          <w:sz w:val="22"/>
          <w:szCs w:val="22"/>
        </w:rPr>
        <w:t xml:space="preserve"> </w:t>
      </w:r>
    </w:p>
    <w:p w:rsidR="00F84F06" w:rsidRPr="00F84F06" w:rsidRDefault="00F84F06" w:rsidP="00F84F06">
      <w:pPr>
        <w:jc w:val="both"/>
        <w:rPr>
          <w:rFonts w:ascii="Cambria" w:hAnsi="Cambria" w:cs="Arial"/>
          <w:bCs/>
          <w:sz w:val="22"/>
          <w:szCs w:val="22"/>
        </w:rPr>
      </w:pPr>
    </w:p>
    <w:p w:rsidR="00F84F06" w:rsidRPr="00F84F06" w:rsidRDefault="00F84F06" w:rsidP="00F84F06">
      <w:pPr>
        <w:jc w:val="both"/>
        <w:rPr>
          <w:rFonts w:ascii="Cambria" w:hAnsi="Cambria" w:cs="Arial"/>
          <w:bCs/>
          <w:sz w:val="22"/>
          <w:szCs w:val="22"/>
        </w:rPr>
      </w:pPr>
    </w:p>
    <w:p w:rsidR="00F84F06" w:rsidRDefault="00F84F06" w:rsidP="00F84F06">
      <w:pPr>
        <w:jc w:val="both"/>
        <w:rPr>
          <w:rFonts w:ascii="Cambria" w:hAnsi="Cambria" w:cs="Arial"/>
          <w:sz w:val="22"/>
          <w:szCs w:val="22"/>
        </w:rPr>
      </w:pPr>
    </w:p>
    <w:sectPr w:rsidR="00F84F06" w:rsidSect="00937DA8">
      <w:headerReference w:type="default" r:id="rId8"/>
      <w:footerReference w:type="default" r:id="rId9"/>
      <w:footnotePr>
        <w:pos w:val="beneathText"/>
      </w:footnotePr>
      <w:pgSz w:w="12240" w:h="15840"/>
      <w:pgMar w:top="993" w:right="1608" w:bottom="1008" w:left="1843" w:header="360" w:footer="70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791" w:rsidRDefault="00643791">
      <w:r>
        <w:separator/>
      </w:r>
    </w:p>
  </w:endnote>
  <w:endnote w:type="continuationSeparator" w:id="0">
    <w:p w:rsidR="00643791" w:rsidRDefault="0064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lbany">
    <w:altName w:val="Arial"/>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A1E" w:rsidRDefault="00495D95">
    <w:pPr>
      <w:pStyle w:val="Piedepgina"/>
      <w:ind w:right="360"/>
    </w:pPr>
    <w:r>
      <w:rPr>
        <w:noProof/>
        <w:lang w:eastAsia="zh-TW"/>
      </w:rPr>
      <mc:AlternateContent>
        <mc:Choice Requires="wps">
          <w:drawing>
            <wp:anchor distT="0" distB="0" distL="0" distR="0" simplePos="0" relativeHeight="251657216" behindDoc="0" locked="0" layoutInCell="1" allowOverlap="1">
              <wp:simplePos x="0" y="0"/>
              <wp:positionH relativeFrom="page">
                <wp:posOffset>6873875</wp:posOffset>
              </wp:positionH>
              <wp:positionV relativeFrom="paragraph">
                <wp:posOffset>635</wp:posOffset>
              </wp:positionV>
              <wp:extent cx="73660" cy="167005"/>
              <wp:effectExtent l="6350" t="5715" r="571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A1E" w:rsidRPr="006359D2" w:rsidRDefault="00482A1E">
                          <w:pPr>
                            <w:pStyle w:val="Piedepgina"/>
                            <w:rPr>
                              <w:rFonts w:ascii="Arial" w:hAnsi="Arial" w:cs="Arial"/>
                              <w:sz w:val="20"/>
                              <w:szCs w:val="20"/>
                            </w:rPr>
                          </w:pPr>
                          <w:r w:rsidRPr="006359D2">
                            <w:rPr>
                              <w:rStyle w:val="Nmerodepgina"/>
                              <w:rFonts w:ascii="Arial" w:hAnsi="Arial" w:cs="Arial"/>
                              <w:sz w:val="20"/>
                              <w:szCs w:val="20"/>
                            </w:rPr>
                            <w:fldChar w:fldCharType="begin"/>
                          </w:r>
                          <w:r w:rsidRPr="006359D2">
                            <w:rPr>
                              <w:rStyle w:val="Nmerodepgina"/>
                              <w:rFonts w:ascii="Arial" w:hAnsi="Arial" w:cs="Arial"/>
                              <w:sz w:val="20"/>
                              <w:szCs w:val="20"/>
                            </w:rPr>
                            <w:instrText xml:space="preserve"> PAGE </w:instrText>
                          </w:r>
                          <w:r w:rsidRPr="006359D2">
                            <w:rPr>
                              <w:rStyle w:val="Nmerodepgina"/>
                              <w:rFonts w:ascii="Arial" w:hAnsi="Arial" w:cs="Arial"/>
                              <w:sz w:val="20"/>
                              <w:szCs w:val="20"/>
                            </w:rPr>
                            <w:fldChar w:fldCharType="separate"/>
                          </w:r>
                          <w:r w:rsidR="00650F2B">
                            <w:rPr>
                              <w:rStyle w:val="Nmerodepgina"/>
                              <w:rFonts w:ascii="Arial" w:hAnsi="Arial" w:cs="Arial"/>
                              <w:noProof/>
                              <w:sz w:val="20"/>
                              <w:szCs w:val="20"/>
                            </w:rPr>
                            <w:t>6</w:t>
                          </w:r>
                          <w:r w:rsidRPr="006359D2">
                            <w:rPr>
                              <w:rStyle w:val="Nmerodepgina"/>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1.25pt;margin-top:.05pt;width:5.8pt;height:13.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2ViAIAABoFAAAOAAAAZHJzL2Uyb0RvYy54bWysVNuO2yAQfa/Uf0C8Z22nzsXWOqtNtqkq&#10;bS/Sbj+AYByjYqBAYm+r/nsHiLPZ9qWq6gc8wHA4M3OG65uhE+jIjOVKVji7SjFikqqay32Fvzxu&#10;J0uMrCOyJkJJVuEnZvHN6vWr616XbKpaJWpmEIBIW/a6wq1zukwSS1vWEXulNJOw2SjTEQdTs09q&#10;Q3pA70QyTdN50itTa6MosxZW7+ImXgX8pmHUfWoayxwSFQZuLowmjDs/JqtrUu4N0S2nJxrkH1h0&#10;hEu49Ax1RxxBB8P/gOo4Ncqqxl1R1SWqaThlIQaIJkt/i+ahJZqFWCA5Vp/TZP8fLP14/GwQr6F2&#10;GEnSQYke2eDQWg0o89nptS3B6UGDmxtg2Xv6SK2+V/SrRVJtWiL37NYY1beM1MAunEwujkYc60F2&#10;/QdVwzXk4FQAGhrTeUBIBgJ0qNLTuTKeCoXFxZv5HDYo7GTzRZrOPLWElONZbax7x1SHvFFhA3UP&#10;2OR4b110HV0CdyV4veVChInZ7zbCoCMBjWzDF88K3ZK4GnQC19noGq62lxhCeiSpPGa8Lq4AfyDg&#10;93wkQRA/imyap+tpMdnOl4tJvs1nk2KRLidpVqyLeZoX+d32p2eQ5WXL65rJey7ZKM4s/7vin9ok&#10;yirIE/UVLmbTWQjuBftTWKdYU/+d8vvCreMOelXwrsLLsxMpfc3fyhrCJqUjXEQ7eUk/pAxyMP5D&#10;VoJCvCiiPNywGwDFy2an6ifQilFQTKg7PDBgtMp8x6iHZq2w/XYghmEk3kvQm+/s0TCjsRsNIikc&#10;rbDDKJobF1+AgzZ83wJyVLRUt6DJhgfBPLMAyn4CDRjInx4L3+GX8+D1/KStfgEAAP//AwBQSwME&#10;FAAGAAgAAAAhAOjpA2bbAAAACQEAAA8AAABkcnMvZG93bnJldi54bWxMj8FOwzAQRO9I/IO1SNyo&#10;QyglDXEqKIJrRUDq1Y23cZR4HcVuG/6ezQluO3qj2ZliM7lenHEMrScF94sEBFLtTUuNgu+v97sM&#10;RIiajO49oYIfDLApr68KnRt/oU88V7ERHEIh1wpsjEMuZagtOh0WfkBidvSj05Hl2Egz6guHu16m&#10;SbKSTrfEH6wecGux7qqTU/CwS5/24aN62w57XHdZeO2OZJW6vZlenkFEnOKfGeb6XB1K7nTwJzJB&#10;9KyTLH1k70zEzJP1kq+DgnS1BFkW8v+C8hcAAP//AwBQSwECLQAUAAYACAAAACEAtoM4kv4AAADh&#10;AQAAEwAAAAAAAAAAAAAAAAAAAAAAW0NvbnRlbnRfVHlwZXNdLnhtbFBLAQItABQABgAIAAAAIQA4&#10;/SH/1gAAAJQBAAALAAAAAAAAAAAAAAAAAC8BAABfcmVscy8ucmVsc1BLAQItABQABgAIAAAAIQBm&#10;jK2ViAIAABoFAAAOAAAAAAAAAAAAAAAAAC4CAABkcnMvZTJvRG9jLnhtbFBLAQItABQABgAIAAAA&#10;IQDo6QNm2wAAAAkBAAAPAAAAAAAAAAAAAAAAAOIEAABkcnMvZG93bnJldi54bWxQSwUGAAAAAAQA&#10;BADzAAAA6gUAAAAA&#10;" stroked="f">
              <v:fill opacity="0"/>
              <v:textbox inset="0,0,0,0">
                <w:txbxContent>
                  <w:p w:rsidR="00482A1E" w:rsidRPr="006359D2" w:rsidRDefault="00482A1E">
                    <w:pPr>
                      <w:pStyle w:val="Piedepgina"/>
                      <w:rPr>
                        <w:rFonts w:ascii="Arial" w:hAnsi="Arial" w:cs="Arial"/>
                        <w:sz w:val="20"/>
                        <w:szCs w:val="20"/>
                      </w:rPr>
                    </w:pPr>
                    <w:r w:rsidRPr="006359D2">
                      <w:rPr>
                        <w:rStyle w:val="Nmerodepgina"/>
                        <w:rFonts w:ascii="Arial" w:hAnsi="Arial" w:cs="Arial"/>
                        <w:sz w:val="20"/>
                        <w:szCs w:val="20"/>
                      </w:rPr>
                      <w:fldChar w:fldCharType="begin"/>
                    </w:r>
                    <w:r w:rsidRPr="006359D2">
                      <w:rPr>
                        <w:rStyle w:val="Nmerodepgina"/>
                        <w:rFonts w:ascii="Arial" w:hAnsi="Arial" w:cs="Arial"/>
                        <w:sz w:val="20"/>
                        <w:szCs w:val="20"/>
                      </w:rPr>
                      <w:instrText xml:space="preserve"> PAGE </w:instrText>
                    </w:r>
                    <w:r w:rsidRPr="006359D2">
                      <w:rPr>
                        <w:rStyle w:val="Nmerodepgina"/>
                        <w:rFonts w:ascii="Arial" w:hAnsi="Arial" w:cs="Arial"/>
                        <w:sz w:val="20"/>
                        <w:szCs w:val="20"/>
                      </w:rPr>
                      <w:fldChar w:fldCharType="separate"/>
                    </w:r>
                    <w:r w:rsidR="00650F2B">
                      <w:rPr>
                        <w:rStyle w:val="Nmerodepgina"/>
                        <w:rFonts w:ascii="Arial" w:hAnsi="Arial" w:cs="Arial"/>
                        <w:noProof/>
                        <w:sz w:val="20"/>
                        <w:szCs w:val="20"/>
                      </w:rPr>
                      <w:t>6</w:t>
                    </w:r>
                    <w:r w:rsidRPr="006359D2">
                      <w:rPr>
                        <w:rStyle w:val="Nmerodepgina"/>
                        <w:rFonts w:ascii="Arial" w:hAnsi="Arial" w:cs="Arial"/>
                        <w:sz w:val="20"/>
                        <w:szCs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791" w:rsidRDefault="00643791">
      <w:r>
        <w:separator/>
      </w:r>
    </w:p>
  </w:footnote>
  <w:footnote w:type="continuationSeparator" w:id="0">
    <w:p w:rsidR="00643791" w:rsidRDefault="00643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A1E" w:rsidRDefault="00482A1E" w:rsidP="006E610A">
    <w:pPr>
      <w:ind w:left="547" w:hanging="547"/>
    </w:pPr>
    <w:r w:rsidRPr="00D0760D">
      <w:rPr>
        <w:rFonts w:ascii="Arial" w:hAnsi="Arial" w:cs="Arial"/>
        <w:sz w:val="30"/>
        <w:szCs w:val="30"/>
      </w:rPr>
      <w:t xml:space="preserve"> </w:t>
    </w:r>
    <w:r w:rsidRPr="00D0760D">
      <w:rPr>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C7CD4"/>
    <w:multiLevelType w:val="hybridMultilevel"/>
    <w:tmpl w:val="3DDC82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863291D"/>
    <w:multiLevelType w:val="multilevel"/>
    <w:tmpl w:val="0792E070"/>
    <w:lvl w:ilvl="0">
      <w:start w:val="1"/>
      <w:numFmt w:val="decimal"/>
      <w:lvlText w:val="%1"/>
      <w:lvlJc w:val="left"/>
      <w:pPr>
        <w:ind w:left="360" w:hanging="360"/>
      </w:pPr>
      <w:rPr>
        <w:rFonts w:hint="default"/>
      </w:rPr>
    </w:lvl>
    <w:lvl w:ilvl="1">
      <w:start w:val="1"/>
      <w:numFmt w:val="decimal"/>
      <w:lvlText w:val="%1.%2"/>
      <w:lvlJc w:val="left"/>
      <w:pPr>
        <w:ind w:left="364" w:hanging="36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472" w:hanging="1440"/>
      </w:pPr>
      <w:rPr>
        <w:rFonts w:hint="default"/>
      </w:rPr>
    </w:lvl>
  </w:abstractNum>
  <w:abstractNum w:abstractNumId="2">
    <w:nsid w:val="6BB97534"/>
    <w:multiLevelType w:val="hybridMultilevel"/>
    <w:tmpl w:val="5A169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B2F201E"/>
    <w:multiLevelType w:val="hybridMultilevel"/>
    <w:tmpl w:val="69F2FB5E"/>
    <w:lvl w:ilvl="0" w:tplc="DD0485B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D462A7B"/>
    <w:multiLevelType w:val="hybridMultilevel"/>
    <w:tmpl w:val="C9987002"/>
    <w:lvl w:ilvl="0" w:tplc="7674E60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37"/>
    <w:rsid w:val="000072D8"/>
    <w:rsid w:val="00041BA2"/>
    <w:rsid w:val="00044C5D"/>
    <w:rsid w:val="00081FED"/>
    <w:rsid w:val="00093891"/>
    <w:rsid w:val="00096EB5"/>
    <w:rsid w:val="000C1E04"/>
    <w:rsid w:val="000C2672"/>
    <w:rsid w:val="00114C92"/>
    <w:rsid w:val="00121478"/>
    <w:rsid w:val="00150B9B"/>
    <w:rsid w:val="001527D1"/>
    <w:rsid w:val="00186FA5"/>
    <w:rsid w:val="001872AC"/>
    <w:rsid w:val="001B5295"/>
    <w:rsid w:val="001E2BD8"/>
    <w:rsid w:val="001F4067"/>
    <w:rsid w:val="00211582"/>
    <w:rsid w:val="00213219"/>
    <w:rsid w:val="0023620E"/>
    <w:rsid w:val="00245026"/>
    <w:rsid w:val="002503E1"/>
    <w:rsid w:val="002636AC"/>
    <w:rsid w:val="00281B26"/>
    <w:rsid w:val="0028644F"/>
    <w:rsid w:val="00287A41"/>
    <w:rsid w:val="002B569B"/>
    <w:rsid w:val="002E4A76"/>
    <w:rsid w:val="003068AC"/>
    <w:rsid w:val="00306FD1"/>
    <w:rsid w:val="0031356D"/>
    <w:rsid w:val="003362B4"/>
    <w:rsid w:val="00354EF7"/>
    <w:rsid w:val="003745E2"/>
    <w:rsid w:val="00381B34"/>
    <w:rsid w:val="003857B2"/>
    <w:rsid w:val="00390E08"/>
    <w:rsid w:val="003B3BA2"/>
    <w:rsid w:val="003C2E85"/>
    <w:rsid w:val="003C6F55"/>
    <w:rsid w:val="003F5902"/>
    <w:rsid w:val="00426E37"/>
    <w:rsid w:val="004522E7"/>
    <w:rsid w:val="00460455"/>
    <w:rsid w:val="004615C7"/>
    <w:rsid w:val="00475030"/>
    <w:rsid w:val="00482A1E"/>
    <w:rsid w:val="00491BA6"/>
    <w:rsid w:val="00495D95"/>
    <w:rsid w:val="004B42C8"/>
    <w:rsid w:val="005018DD"/>
    <w:rsid w:val="0052041B"/>
    <w:rsid w:val="005370C5"/>
    <w:rsid w:val="00547D57"/>
    <w:rsid w:val="00552F63"/>
    <w:rsid w:val="00565D04"/>
    <w:rsid w:val="00582A9A"/>
    <w:rsid w:val="005943FE"/>
    <w:rsid w:val="005B663E"/>
    <w:rsid w:val="005C2716"/>
    <w:rsid w:val="005E0335"/>
    <w:rsid w:val="005E7CFC"/>
    <w:rsid w:val="006263AF"/>
    <w:rsid w:val="00627CCC"/>
    <w:rsid w:val="00631FE1"/>
    <w:rsid w:val="00634599"/>
    <w:rsid w:val="00634D95"/>
    <w:rsid w:val="006359D2"/>
    <w:rsid w:val="00636C41"/>
    <w:rsid w:val="006403D4"/>
    <w:rsid w:val="00643791"/>
    <w:rsid w:val="00650F2B"/>
    <w:rsid w:val="00652AA3"/>
    <w:rsid w:val="0067515B"/>
    <w:rsid w:val="00683FC5"/>
    <w:rsid w:val="006E273D"/>
    <w:rsid w:val="006E610A"/>
    <w:rsid w:val="006E7114"/>
    <w:rsid w:val="00700128"/>
    <w:rsid w:val="00703BB0"/>
    <w:rsid w:val="00706373"/>
    <w:rsid w:val="00714DE6"/>
    <w:rsid w:val="00725CE5"/>
    <w:rsid w:val="00742EFB"/>
    <w:rsid w:val="0075600A"/>
    <w:rsid w:val="00757629"/>
    <w:rsid w:val="00766537"/>
    <w:rsid w:val="00773CE9"/>
    <w:rsid w:val="007A0504"/>
    <w:rsid w:val="007A2C5D"/>
    <w:rsid w:val="007B7A34"/>
    <w:rsid w:val="007C75B8"/>
    <w:rsid w:val="007D2CA6"/>
    <w:rsid w:val="00816F5D"/>
    <w:rsid w:val="0082029B"/>
    <w:rsid w:val="00852744"/>
    <w:rsid w:val="008830B8"/>
    <w:rsid w:val="008D6B3B"/>
    <w:rsid w:val="008E7B46"/>
    <w:rsid w:val="008F0D1B"/>
    <w:rsid w:val="008F342A"/>
    <w:rsid w:val="008F66D3"/>
    <w:rsid w:val="009027F8"/>
    <w:rsid w:val="00930444"/>
    <w:rsid w:val="00937DA8"/>
    <w:rsid w:val="009578B5"/>
    <w:rsid w:val="009A5560"/>
    <w:rsid w:val="009B6A8D"/>
    <w:rsid w:val="009C7E19"/>
    <w:rsid w:val="00A15B6D"/>
    <w:rsid w:val="00A86DBC"/>
    <w:rsid w:val="00AC3067"/>
    <w:rsid w:val="00AD42D8"/>
    <w:rsid w:val="00AD7682"/>
    <w:rsid w:val="00AE47D6"/>
    <w:rsid w:val="00B05F09"/>
    <w:rsid w:val="00B06791"/>
    <w:rsid w:val="00B31896"/>
    <w:rsid w:val="00B80508"/>
    <w:rsid w:val="00B94FA5"/>
    <w:rsid w:val="00BA26A6"/>
    <w:rsid w:val="00BB1546"/>
    <w:rsid w:val="00BB5C97"/>
    <w:rsid w:val="00BD17E2"/>
    <w:rsid w:val="00BF7ACC"/>
    <w:rsid w:val="00C02ECA"/>
    <w:rsid w:val="00C05919"/>
    <w:rsid w:val="00C123BD"/>
    <w:rsid w:val="00C57705"/>
    <w:rsid w:val="00CC461D"/>
    <w:rsid w:val="00D0760D"/>
    <w:rsid w:val="00D14597"/>
    <w:rsid w:val="00D24846"/>
    <w:rsid w:val="00D26AC1"/>
    <w:rsid w:val="00D86143"/>
    <w:rsid w:val="00DA5B02"/>
    <w:rsid w:val="00DD6850"/>
    <w:rsid w:val="00DE07C2"/>
    <w:rsid w:val="00E377DD"/>
    <w:rsid w:val="00E51D0B"/>
    <w:rsid w:val="00ED292A"/>
    <w:rsid w:val="00EF6951"/>
    <w:rsid w:val="00F15EA8"/>
    <w:rsid w:val="00F32A9E"/>
    <w:rsid w:val="00F74FDA"/>
    <w:rsid w:val="00F84F06"/>
    <w:rsid w:val="00F8647D"/>
    <w:rsid w:val="00F9750A"/>
    <w:rsid w:val="00FF6E79"/>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8CCD-5A48-401B-AD2A-5ADAA4ED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Nmerodepgina">
    <w:name w:val="page number"/>
    <w:basedOn w:val="Fuentedeprrafopredeter"/>
  </w:style>
  <w:style w:type="character" w:styleId="Refdecomentario">
    <w:name w:val="annotation reference"/>
    <w:basedOn w:val="Fuentedeprrafopredeter"/>
    <w:rPr>
      <w:sz w:val="16"/>
      <w:szCs w:val="16"/>
    </w:rPr>
  </w:style>
  <w:style w:type="character" w:customStyle="1" w:styleId="Smbolodenotaalpie">
    <w:name w:val="Símbolo de nota al pie"/>
    <w:basedOn w:val="Fuentedeprrafopredeter"/>
    <w:rPr>
      <w:vertAlign w:val="superscript"/>
    </w:rPr>
  </w:style>
  <w:style w:type="paragraph" w:customStyle="1" w:styleId="Encabezado1">
    <w:name w:val="Encabezado1"/>
    <w:basedOn w:val="Normal"/>
    <w:next w:val="Textoindependiente"/>
    <w:pPr>
      <w:keepNext/>
      <w:spacing w:before="240" w:after="120"/>
    </w:pPr>
    <w:rPr>
      <w:rFonts w:ascii="Albany" w:eastAsia="Mincho" w:hAnsi="Albany"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Piedepgina">
    <w:name w:val="footer"/>
    <w:basedOn w:val="Normal"/>
    <w:pPr>
      <w:tabs>
        <w:tab w:val="center" w:pos="4419"/>
        <w:tab w:val="right" w:pos="8838"/>
      </w:tabs>
    </w:pPr>
  </w:style>
  <w:style w:type="paragraph" w:styleId="Textocomentario">
    <w:name w:val="annotation text"/>
    <w:basedOn w:val="Normal"/>
    <w:rPr>
      <w:sz w:val="20"/>
      <w:szCs w:val="20"/>
    </w:rPr>
  </w:style>
  <w:style w:type="paragraph" w:styleId="Asuntodelcomentario">
    <w:name w:val="annotation subject"/>
    <w:basedOn w:val="Textocomentario"/>
    <w:next w:val="Textocomentario"/>
    <w:rPr>
      <w:b/>
      <w:bCs/>
    </w:rPr>
  </w:style>
  <w:style w:type="paragraph" w:styleId="Textodeglobo">
    <w:name w:val="Balloon Text"/>
    <w:basedOn w:val="Normal"/>
    <w:rPr>
      <w:rFonts w:ascii="Tahoma" w:hAnsi="Tahoma" w:cs="Tahoma"/>
      <w:sz w:val="16"/>
      <w:szCs w:val="16"/>
    </w:rPr>
  </w:style>
  <w:style w:type="paragraph" w:styleId="Textonotapie">
    <w:name w:val="footnote text"/>
    <w:basedOn w:val="Normal"/>
    <w:semiHidden/>
    <w:rPr>
      <w:sz w:val="20"/>
      <w:szCs w:val="20"/>
    </w:rPr>
  </w:style>
  <w:style w:type="paragraph" w:customStyle="1" w:styleId="Contenidodelmarco">
    <w:name w:val="Contenido del marco"/>
    <w:basedOn w:val="Textoindependiente"/>
  </w:style>
  <w:style w:type="paragraph" w:styleId="Encabezado">
    <w:name w:val="header"/>
    <w:basedOn w:val="Normal"/>
    <w:rsid w:val="00766537"/>
    <w:pPr>
      <w:tabs>
        <w:tab w:val="center" w:pos="4320"/>
        <w:tab w:val="right" w:pos="8640"/>
      </w:tabs>
    </w:pPr>
  </w:style>
  <w:style w:type="paragraph" w:customStyle="1" w:styleId="Default">
    <w:name w:val="Default"/>
    <w:rsid w:val="007C75B8"/>
    <w:pPr>
      <w:autoSpaceDE w:val="0"/>
      <w:autoSpaceDN w:val="0"/>
      <w:adjustRightInd w:val="0"/>
    </w:pPr>
    <w:rPr>
      <w:rFonts w:ascii="Arial" w:eastAsia="Calibri" w:hAnsi="Arial" w:cs="Arial"/>
      <w:color w:val="000000"/>
      <w:sz w:val="24"/>
      <w:szCs w:val="24"/>
      <w:lang w:eastAsia="en-US"/>
    </w:rPr>
  </w:style>
  <w:style w:type="paragraph" w:styleId="Sinespaciado">
    <w:name w:val="No Spacing"/>
    <w:uiPriority w:val="1"/>
    <w:qFormat/>
    <w:rsid w:val="00495D95"/>
    <w:rPr>
      <w:rFonts w:ascii="Calibri" w:eastAsia="Calibri" w:hAnsi="Calibri" w:cs="Arial"/>
      <w:sz w:val="22"/>
      <w:szCs w:val="22"/>
      <w:lang w:eastAsia="en-US"/>
    </w:rPr>
  </w:style>
  <w:style w:type="paragraph" w:styleId="Prrafodelista">
    <w:name w:val="List Paragraph"/>
    <w:basedOn w:val="Normal"/>
    <w:uiPriority w:val="34"/>
    <w:qFormat/>
    <w:rsid w:val="00B80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34B2C-39FE-426D-A5D1-6A4F3696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2210</Words>
  <Characters>12155</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REGLAMENTO DEL LABORATORIO DE MECATRONICA</vt:lpstr>
      <vt:lpstr>REGLAMENTO DEL LABORATORIO DE MECATRONICA</vt:lpstr>
    </vt:vector>
  </TitlesOfParts>
  <Company>FIE-UABC</Company>
  <LinksUpToDate>false</LinksUpToDate>
  <CharactersWithSpaces>14337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DEL LABORATORIO DE MECATRONICA</dc:title>
  <dc:subject/>
  <dc:creator>centro 3</dc:creator>
  <cp:keywords/>
  <cp:lastModifiedBy>Adrián López Cervant</cp:lastModifiedBy>
  <cp:revision>2</cp:revision>
  <cp:lastPrinted>2016-09-14T20:03:00Z</cp:lastPrinted>
  <dcterms:created xsi:type="dcterms:W3CDTF">2019-10-21T18:02:00Z</dcterms:created>
  <dcterms:modified xsi:type="dcterms:W3CDTF">2019-10-21T18:02:00Z</dcterms:modified>
</cp:coreProperties>
</file>